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65EB6" w14:textId="77777777" w:rsidR="00C82E2F" w:rsidRDefault="00C82E2F" w:rsidP="002865FE">
      <w:pPr>
        <w:jc w:val="center"/>
        <w:rPr>
          <w:rFonts w:cs="Arial"/>
          <w:szCs w:val="22"/>
          <w:lang w:eastAsia="en-GB"/>
        </w:rPr>
      </w:pPr>
    </w:p>
    <w:p w14:paraId="4FAC3E9D" w14:textId="77777777" w:rsidR="002865FE" w:rsidRPr="00D11292" w:rsidRDefault="002865FE" w:rsidP="002865FE">
      <w:pPr>
        <w:spacing w:after="160" w:line="259" w:lineRule="auto"/>
        <w:jc w:val="left"/>
        <w:rPr>
          <w:rFonts w:eastAsia="Calibri" w:cs="Arial"/>
          <w:b/>
          <w:sz w:val="28"/>
          <w:szCs w:val="28"/>
          <w:lang w:val="en-US"/>
        </w:rPr>
      </w:pPr>
      <w:r w:rsidRPr="00D11292">
        <w:rPr>
          <w:rFonts w:eastAsia="Calibri" w:cs="Arial"/>
          <w:b/>
          <w:sz w:val="28"/>
          <w:szCs w:val="28"/>
          <w:lang w:val="en-US"/>
        </w:rPr>
        <w:t>PART P Confidential Reporting (Whistleblowing) Policy</w:t>
      </w:r>
    </w:p>
    <w:p w14:paraId="1DEAF1D1" w14:textId="77777777" w:rsidR="00E66735" w:rsidRPr="00D11292" w:rsidRDefault="002865FE"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szCs w:val="23"/>
        </w:rPr>
      </w:pPr>
      <w:r w:rsidRPr="00D11292">
        <w:rPr>
          <w:rFonts w:cs="Arial"/>
          <w:b/>
          <w:szCs w:val="23"/>
        </w:rPr>
        <w:t>P1</w:t>
      </w:r>
      <w:r w:rsidRPr="00D11292">
        <w:rPr>
          <w:rFonts w:cs="Arial"/>
          <w:szCs w:val="23"/>
        </w:rPr>
        <w:tab/>
      </w:r>
      <w:r w:rsidRPr="00D11292">
        <w:rPr>
          <w:rFonts w:cs="Arial"/>
          <w:b/>
          <w:szCs w:val="23"/>
        </w:rPr>
        <w:t>INTRODUCTION</w:t>
      </w:r>
    </w:p>
    <w:p w14:paraId="594B9E2A" w14:textId="77777777" w:rsidR="00E66735" w:rsidRPr="00D11292"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textAlignment w:val="baseline"/>
        <w:rPr>
          <w:rFonts w:cs="Arial"/>
          <w:szCs w:val="23"/>
        </w:rPr>
      </w:pPr>
    </w:p>
    <w:p w14:paraId="44FF96C9" w14:textId="12297A15" w:rsidR="00701417" w:rsidRPr="00D11292" w:rsidRDefault="00CD1388" w:rsidP="00701417">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w:t>
      </w:r>
      <w:r w:rsidR="00E66735" w:rsidRPr="00D11292">
        <w:rPr>
          <w:rFonts w:cs="Arial"/>
          <w:szCs w:val="23"/>
        </w:rPr>
        <w:t>1.1</w:t>
      </w:r>
      <w:r w:rsidR="00E66735" w:rsidRPr="00D11292">
        <w:rPr>
          <w:rFonts w:cs="Arial"/>
          <w:szCs w:val="23"/>
        </w:rPr>
        <w:tab/>
      </w:r>
      <w:r w:rsidR="00F808FC" w:rsidRPr="00D11292">
        <w:rPr>
          <w:rFonts w:cs="Arial"/>
          <w:szCs w:val="23"/>
        </w:rPr>
        <w:t xml:space="preserve">We are </w:t>
      </w:r>
      <w:r w:rsidR="00701417" w:rsidRPr="00D11292">
        <w:rPr>
          <w:rFonts w:cs="Arial"/>
          <w:szCs w:val="23"/>
        </w:rPr>
        <w:t>committed to the highest standards of honesty, integrity</w:t>
      </w:r>
      <w:r w:rsidR="00E001D2" w:rsidRPr="00D11292">
        <w:rPr>
          <w:rFonts w:cs="Arial"/>
          <w:szCs w:val="23"/>
        </w:rPr>
        <w:t>,</w:t>
      </w:r>
      <w:r w:rsidR="00701417" w:rsidRPr="00D11292">
        <w:rPr>
          <w:rFonts w:cs="Arial"/>
          <w:szCs w:val="23"/>
        </w:rPr>
        <w:t xml:space="preserve"> and accountability in carrying out </w:t>
      </w:r>
      <w:r w:rsidR="00F808FC" w:rsidRPr="00D11292">
        <w:rPr>
          <w:rFonts w:cs="Arial"/>
          <w:szCs w:val="23"/>
        </w:rPr>
        <w:t>our functions, and we expect</w:t>
      </w:r>
      <w:r w:rsidR="00701417" w:rsidRPr="00D11292">
        <w:rPr>
          <w:rFonts w:cs="Arial"/>
          <w:szCs w:val="23"/>
        </w:rPr>
        <w:t xml:space="preserve"> </w:t>
      </w:r>
      <w:r w:rsidR="00F808FC" w:rsidRPr="00D11292">
        <w:rPr>
          <w:rFonts w:cs="Arial"/>
          <w:szCs w:val="23"/>
        </w:rPr>
        <w:t>a</w:t>
      </w:r>
      <w:r w:rsidR="00701417" w:rsidRPr="00D11292">
        <w:rPr>
          <w:rFonts w:cs="Arial"/>
          <w:szCs w:val="23"/>
        </w:rPr>
        <w:t>ll staff are expected to maintain high standards</w:t>
      </w:r>
      <w:r w:rsidR="00F808FC" w:rsidRPr="00D11292">
        <w:rPr>
          <w:rFonts w:cs="Arial"/>
          <w:szCs w:val="23"/>
        </w:rPr>
        <w:t xml:space="preserve"> in accordance with our </w:t>
      </w:r>
      <w:r w:rsidR="00F808FC" w:rsidRPr="00D11292">
        <w:rPr>
          <w:rFonts w:cs="Arial"/>
          <w:b/>
          <w:szCs w:val="23"/>
        </w:rPr>
        <w:t>Officer Code of Conduct</w:t>
      </w:r>
      <w:r w:rsidR="00F808FC" w:rsidRPr="00D11292">
        <w:rPr>
          <w:rFonts w:cs="Arial"/>
          <w:szCs w:val="23"/>
        </w:rPr>
        <w:t>. However, all organisations face the risk of things going wrong from time to time, or of unknowingly harbouring illegal or unethical conduct. A culture of openness and accountability is essential in order to prevent such situations occurring and to address them when they do occur.</w:t>
      </w:r>
    </w:p>
    <w:p w14:paraId="1C487B95" w14:textId="77777777" w:rsidR="00701417" w:rsidRPr="00D11292" w:rsidRDefault="00701417"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23B9BF73" w14:textId="77777777" w:rsidR="00726EE7" w:rsidRPr="00D11292" w:rsidRDefault="00701417" w:rsidP="00726EE7">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P1.2</w:t>
      </w:r>
      <w:r w:rsidRPr="00D11292">
        <w:rPr>
          <w:rFonts w:cs="Arial"/>
          <w:szCs w:val="23"/>
        </w:rPr>
        <w:tab/>
      </w:r>
      <w:bookmarkStart w:id="0" w:name="a111588"/>
      <w:r w:rsidR="00726EE7" w:rsidRPr="00D11292">
        <w:rPr>
          <w:rFonts w:cs="Arial"/>
          <w:szCs w:val="23"/>
        </w:rPr>
        <w:t>The aims of this policy are:</w:t>
      </w:r>
      <w:bookmarkEnd w:id="0"/>
    </w:p>
    <w:p w14:paraId="27F25AB9" w14:textId="77777777" w:rsidR="00726EE7" w:rsidRPr="00D11292" w:rsidRDefault="00726EE7" w:rsidP="00726EE7">
      <w:pPr>
        <w:numPr>
          <w:ilvl w:val="0"/>
          <w:numId w:val="22"/>
        </w:numPr>
        <w:tabs>
          <w:tab w:val="left" w:pos="993"/>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993" w:hanging="284"/>
        <w:jc w:val="left"/>
        <w:textAlignment w:val="baseline"/>
        <w:rPr>
          <w:rFonts w:cs="Arial"/>
          <w:szCs w:val="23"/>
        </w:rPr>
      </w:pPr>
      <w:bookmarkStart w:id="1" w:name="a925960"/>
      <w:r w:rsidRPr="00D11292">
        <w:rPr>
          <w:rFonts w:cs="Arial"/>
          <w:szCs w:val="23"/>
        </w:rPr>
        <w:t>To encourage staff to report suspected wrongdoing as soon as possible, in the knowledge that their concerns will be taken seriously and investigated as appropriate, and that their confidentiality will be respected.</w:t>
      </w:r>
      <w:bookmarkStart w:id="2" w:name="a748423"/>
      <w:bookmarkEnd w:id="1"/>
    </w:p>
    <w:p w14:paraId="178F2AAD" w14:textId="77777777" w:rsidR="00726EE7" w:rsidRPr="00D11292" w:rsidRDefault="00726EE7" w:rsidP="00726EE7">
      <w:pPr>
        <w:numPr>
          <w:ilvl w:val="0"/>
          <w:numId w:val="22"/>
        </w:numPr>
        <w:tabs>
          <w:tab w:val="left" w:pos="993"/>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993" w:hanging="284"/>
        <w:jc w:val="left"/>
        <w:textAlignment w:val="baseline"/>
        <w:rPr>
          <w:rFonts w:cs="Arial"/>
          <w:szCs w:val="23"/>
        </w:rPr>
      </w:pPr>
      <w:r w:rsidRPr="00D11292">
        <w:rPr>
          <w:rFonts w:cs="Arial"/>
          <w:szCs w:val="23"/>
        </w:rPr>
        <w:t>To provide staff with guidance as to how to raise those concerns.</w:t>
      </w:r>
      <w:bookmarkStart w:id="3" w:name="a1015456"/>
      <w:bookmarkEnd w:id="2"/>
    </w:p>
    <w:p w14:paraId="6A64DC8D" w14:textId="77777777" w:rsidR="00726EE7" w:rsidRPr="00D11292" w:rsidRDefault="00726EE7" w:rsidP="00726EE7">
      <w:pPr>
        <w:numPr>
          <w:ilvl w:val="0"/>
          <w:numId w:val="22"/>
        </w:numPr>
        <w:tabs>
          <w:tab w:val="left" w:pos="993"/>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993" w:hanging="284"/>
        <w:jc w:val="left"/>
        <w:textAlignment w:val="baseline"/>
        <w:rPr>
          <w:rFonts w:cs="Arial"/>
          <w:szCs w:val="23"/>
        </w:rPr>
      </w:pPr>
      <w:r w:rsidRPr="00D11292">
        <w:rPr>
          <w:rFonts w:cs="Arial"/>
          <w:szCs w:val="23"/>
        </w:rPr>
        <w:t>To reassure staff that they should be able to raise genuine concerns without fear of reprisals, even if they turn out to be mistaken.</w:t>
      </w:r>
      <w:bookmarkEnd w:id="3"/>
    </w:p>
    <w:p w14:paraId="3A6E05C8" w14:textId="77777777" w:rsidR="00726EE7" w:rsidRPr="00D11292" w:rsidRDefault="00726EE7"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29E0AD76" w14:textId="2680994B" w:rsidR="00E66735" w:rsidRPr="00D11292" w:rsidRDefault="00726EE7"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P1.3</w:t>
      </w:r>
      <w:r w:rsidRPr="00D11292">
        <w:rPr>
          <w:rFonts w:cs="Arial"/>
          <w:szCs w:val="23"/>
        </w:rPr>
        <w:tab/>
      </w:r>
      <w:r w:rsidR="00E66735" w:rsidRPr="00D11292">
        <w:rPr>
          <w:rFonts w:cs="Arial"/>
          <w:szCs w:val="23"/>
        </w:rPr>
        <w:t xml:space="preserve">This policy applies to all employees, </w:t>
      </w:r>
      <w:r w:rsidR="00DA3020" w:rsidRPr="00D11292">
        <w:rPr>
          <w:rFonts w:cs="Arial"/>
          <w:szCs w:val="23"/>
        </w:rPr>
        <w:t xml:space="preserve">members, </w:t>
      </w:r>
      <w:r w:rsidR="00E66735" w:rsidRPr="00D11292">
        <w:rPr>
          <w:rFonts w:cs="Arial"/>
          <w:szCs w:val="23"/>
        </w:rPr>
        <w:t xml:space="preserve">volunteers, </w:t>
      </w:r>
      <w:r w:rsidRPr="00D11292">
        <w:rPr>
          <w:rFonts w:cs="Arial"/>
          <w:szCs w:val="23"/>
        </w:rPr>
        <w:t xml:space="preserve">consultants, </w:t>
      </w:r>
      <w:r w:rsidR="00E66735" w:rsidRPr="00D11292">
        <w:rPr>
          <w:rFonts w:cs="Arial"/>
          <w:szCs w:val="23"/>
        </w:rPr>
        <w:t xml:space="preserve">contractors working for the Authority on </w:t>
      </w:r>
      <w:r w:rsidR="00197120" w:rsidRPr="00D11292">
        <w:rPr>
          <w:rFonts w:cs="Arial"/>
          <w:szCs w:val="23"/>
        </w:rPr>
        <w:t>our</w:t>
      </w:r>
      <w:r w:rsidR="00E66735" w:rsidRPr="00D11292">
        <w:rPr>
          <w:rFonts w:cs="Arial"/>
          <w:szCs w:val="23"/>
        </w:rPr>
        <w:t xml:space="preserve"> premises, </w:t>
      </w:r>
      <w:r w:rsidRPr="00D11292">
        <w:rPr>
          <w:rFonts w:cs="Arial"/>
          <w:szCs w:val="23"/>
        </w:rPr>
        <w:t>casual workers</w:t>
      </w:r>
      <w:r w:rsidR="00197120" w:rsidRPr="00D11292">
        <w:rPr>
          <w:rFonts w:cs="Arial"/>
          <w:szCs w:val="23"/>
        </w:rPr>
        <w:t>,</w:t>
      </w:r>
      <w:r w:rsidRPr="00D11292">
        <w:rPr>
          <w:rFonts w:cs="Arial"/>
          <w:szCs w:val="23"/>
        </w:rPr>
        <w:t xml:space="preserve"> </w:t>
      </w:r>
      <w:r w:rsidR="00E66735" w:rsidRPr="00D11292">
        <w:rPr>
          <w:rFonts w:cs="Arial"/>
          <w:szCs w:val="23"/>
        </w:rPr>
        <w:t>and agency staff.</w:t>
      </w:r>
    </w:p>
    <w:p w14:paraId="2B6B5F9C" w14:textId="77777777" w:rsidR="003D38AA" w:rsidRPr="00D11292" w:rsidRDefault="003D38AA"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513FB20C" w14:textId="77777777" w:rsidR="003D38AA" w:rsidRPr="00D11292" w:rsidRDefault="003D38AA" w:rsidP="003D38AA">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P1.4</w:t>
      </w:r>
      <w:r w:rsidRPr="00D11292">
        <w:rPr>
          <w:rFonts w:cs="Arial"/>
          <w:szCs w:val="23"/>
        </w:rPr>
        <w:tab/>
        <w:t xml:space="preserve">The Director of Sustainable Development as the Monitoring Officer has overall responsibility for the maintenance and operation of this policy.  </w:t>
      </w:r>
      <w:r w:rsidR="00834269" w:rsidRPr="00D11292">
        <w:rPr>
          <w:rFonts w:cs="Arial"/>
          <w:szCs w:val="23"/>
        </w:rPr>
        <w:t>The Monitoring Officer</w:t>
      </w:r>
      <w:r w:rsidRPr="00D11292">
        <w:rPr>
          <w:rFonts w:cs="Arial"/>
          <w:szCs w:val="23"/>
        </w:rPr>
        <w:t xml:space="preserve"> will maintain a record of concerns raised and outcomes (but in a form which does not endanger your confidentiality) and will report as necessary to any appropriate committee. </w:t>
      </w:r>
    </w:p>
    <w:p w14:paraId="139E500D" w14:textId="77777777" w:rsidR="00E66735" w:rsidRPr="00D11292"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3B71C675" w14:textId="12FA22AA" w:rsidR="003A5D58" w:rsidRPr="00D11292" w:rsidRDefault="00CD1388" w:rsidP="003A5D58">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w:t>
      </w:r>
      <w:r w:rsidR="003D38AA" w:rsidRPr="00D11292">
        <w:rPr>
          <w:rFonts w:cs="Arial"/>
          <w:szCs w:val="23"/>
        </w:rPr>
        <w:t>1.5</w:t>
      </w:r>
      <w:r w:rsidR="00E66735" w:rsidRPr="00D11292">
        <w:rPr>
          <w:rFonts w:cs="Arial"/>
          <w:szCs w:val="23"/>
        </w:rPr>
        <w:tab/>
        <w:t xml:space="preserve">The policy is in addition to the Authority's complaints </w:t>
      </w:r>
      <w:r w:rsidR="002865FE" w:rsidRPr="00D11292">
        <w:rPr>
          <w:rFonts w:cs="Arial"/>
          <w:szCs w:val="23"/>
        </w:rPr>
        <w:t xml:space="preserve">procedures and complements the </w:t>
      </w:r>
      <w:r w:rsidR="002865FE" w:rsidRPr="00D11292">
        <w:rPr>
          <w:rFonts w:cs="Arial"/>
          <w:b/>
          <w:szCs w:val="23"/>
        </w:rPr>
        <w:t>Anti-Fraud, Theft and Corruption P</w:t>
      </w:r>
      <w:r w:rsidR="00E66735" w:rsidRPr="00D11292">
        <w:rPr>
          <w:rFonts w:cs="Arial"/>
          <w:b/>
          <w:szCs w:val="23"/>
        </w:rPr>
        <w:t>olicy</w:t>
      </w:r>
      <w:r w:rsidR="00E66735" w:rsidRPr="00D11292">
        <w:rPr>
          <w:rFonts w:cs="Arial"/>
          <w:szCs w:val="23"/>
        </w:rPr>
        <w:t>.</w:t>
      </w:r>
    </w:p>
    <w:p w14:paraId="16D75823" w14:textId="77777777" w:rsidR="00E66735" w:rsidRPr="00D11292" w:rsidRDefault="00E66735" w:rsidP="003A5D58">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 xml:space="preserve"> </w:t>
      </w:r>
    </w:p>
    <w:p w14:paraId="5E5D0430" w14:textId="77777777" w:rsidR="00E66735" w:rsidRPr="00D11292"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textAlignment w:val="baseline"/>
        <w:rPr>
          <w:rFonts w:cs="Arial"/>
          <w:szCs w:val="23"/>
        </w:rPr>
      </w:pPr>
    </w:p>
    <w:p w14:paraId="31769E99" w14:textId="77777777" w:rsidR="00166A82" w:rsidRPr="00D11292" w:rsidRDefault="00166A82" w:rsidP="00166A82">
      <w:pPr>
        <w:spacing w:after="160" w:line="259" w:lineRule="auto"/>
        <w:ind w:left="709" w:hanging="709"/>
        <w:jc w:val="left"/>
        <w:rPr>
          <w:rFonts w:eastAsia="Calibri" w:cs="Arial"/>
          <w:b/>
          <w:szCs w:val="23"/>
        </w:rPr>
      </w:pPr>
      <w:r w:rsidRPr="00D11292">
        <w:rPr>
          <w:rFonts w:eastAsia="Calibri" w:cs="Arial"/>
          <w:b/>
          <w:szCs w:val="23"/>
        </w:rPr>
        <w:t>P2</w:t>
      </w:r>
      <w:r w:rsidRPr="00D11292">
        <w:rPr>
          <w:rFonts w:eastAsia="Calibri" w:cs="Arial"/>
          <w:b/>
          <w:szCs w:val="23"/>
        </w:rPr>
        <w:tab/>
        <w:t>WHAT IS WHISTLEBLOWING?</w:t>
      </w:r>
    </w:p>
    <w:p w14:paraId="2EAF2268" w14:textId="77777777" w:rsidR="00166A82" w:rsidRPr="00D11292" w:rsidRDefault="007946DE" w:rsidP="007946DE">
      <w:pPr>
        <w:spacing w:after="160" w:line="259" w:lineRule="auto"/>
        <w:ind w:left="709" w:hanging="709"/>
        <w:jc w:val="left"/>
        <w:rPr>
          <w:rFonts w:eastAsia="Calibri" w:cs="Arial"/>
          <w:szCs w:val="23"/>
        </w:rPr>
      </w:pPr>
      <w:r w:rsidRPr="00D11292">
        <w:rPr>
          <w:rFonts w:eastAsia="Calibri" w:cs="Arial"/>
          <w:szCs w:val="23"/>
        </w:rPr>
        <w:t>P2.1</w:t>
      </w:r>
      <w:r w:rsidRPr="00D11292">
        <w:rPr>
          <w:rFonts w:eastAsia="Calibri" w:cs="Arial"/>
          <w:szCs w:val="23"/>
        </w:rPr>
        <w:tab/>
      </w:r>
      <w:r w:rsidR="00166A82" w:rsidRPr="00D11292">
        <w:rPr>
          <w:rFonts w:eastAsia="Calibri" w:cs="Arial"/>
          <w:szCs w:val="23"/>
        </w:rPr>
        <w:t xml:space="preserve">Whistleblowing is the reporting of suspected wrongdoing or dangers in relation to any activities that the Authority is engaged in. </w:t>
      </w:r>
      <w:r w:rsidR="003B41B7" w:rsidRPr="00D11292">
        <w:rPr>
          <w:rFonts w:eastAsia="Calibri" w:cs="Arial"/>
          <w:szCs w:val="23"/>
        </w:rPr>
        <w:t>This includes</w:t>
      </w:r>
      <w:r w:rsidR="00166A82" w:rsidRPr="00D11292">
        <w:rPr>
          <w:rFonts w:eastAsia="Calibri" w:cs="Arial"/>
          <w:szCs w:val="23"/>
        </w:rPr>
        <w:t>:</w:t>
      </w:r>
    </w:p>
    <w:p w14:paraId="0FC7CCEC" w14:textId="77777777" w:rsidR="00166A82" w:rsidRPr="00D11292" w:rsidRDefault="00166A82" w:rsidP="00166A82">
      <w:pPr>
        <w:numPr>
          <w:ilvl w:val="2"/>
          <w:numId w:val="19"/>
        </w:numPr>
        <w:spacing w:after="160" w:line="259" w:lineRule="auto"/>
        <w:jc w:val="left"/>
        <w:rPr>
          <w:rFonts w:eastAsia="Calibri" w:cs="Arial"/>
          <w:szCs w:val="23"/>
        </w:rPr>
      </w:pPr>
      <w:r w:rsidRPr="00D11292">
        <w:rPr>
          <w:rFonts w:eastAsia="Calibri" w:cs="Arial"/>
          <w:szCs w:val="23"/>
        </w:rPr>
        <w:t>conduct which is an offence or a breach of law</w:t>
      </w:r>
    </w:p>
    <w:p w14:paraId="7F0D24BD" w14:textId="77777777" w:rsidR="00166A82" w:rsidRPr="00D11292" w:rsidRDefault="00166A82" w:rsidP="00166A82">
      <w:pPr>
        <w:numPr>
          <w:ilvl w:val="2"/>
          <w:numId w:val="19"/>
        </w:numPr>
        <w:spacing w:after="160" w:line="259" w:lineRule="auto"/>
        <w:jc w:val="left"/>
        <w:rPr>
          <w:rFonts w:eastAsia="Calibri" w:cs="Arial"/>
          <w:szCs w:val="23"/>
        </w:rPr>
      </w:pPr>
      <w:r w:rsidRPr="00D11292">
        <w:rPr>
          <w:rFonts w:eastAsia="Calibri" w:cs="Arial"/>
          <w:szCs w:val="23"/>
        </w:rPr>
        <w:t>disclosures relating to miscarriages of justices</w:t>
      </w:r>
    </w:p>
    <w:p w14:paraId="364770E7" w14:textId="77777777" w:rsidR="00166A82" w:rsidRPr="00D11292" w:rsidRDefault="00166A82" w:rsidP="00166A82">
      <w:pPr>
        <w:numPr>
          <w:ilvl w:val="2"/>
          <w:numId w:val="19"/>
        </w:numPr>
        <w:spacing w:after="160" w:line="259" w:lineRule="auto"/>
        <w:jc w:val="left"/>
        <w:rPr>
          <w:rFonts w:eastAsia="Calibri" w:cs="Arial"/>
          <w:szCs w:val="23"/>
        </w:rPr>
      </w:pPr>
      <w:r w:rsidRPr="00D11292">
        <w:rPr>
          <w:rFonts w:eastAsia="Calibri" w:cs="Arial"/>
          <w:szCs w:val="23"/>
        </w:rPr>
        <w:t>health and safety risks, including risks to the public as well as other employees</w:t>
      </w:r>
    </w:p>
    <w:p w14:paraId="6DC32CB3" w14:textId="77777777" w:rsidR="00166A82" w:rsidRPr="00D11292" w:rsidRDefault="00166A82" w:rsidP="00166A82">
      <w:pPr>
        <w:numPr>
          <w:ilvl w:val="2"/>
          <w:numId w:val="19"/>
        </w:numPr>
        <w:spacing w:after="160" w:line="259" w:lineRule="auto"/>
        <w:jc w:val="left"/>
        <w:rPr>
          <w:rFonts w:eastAsia="Calibri" w:cs="Arial"/>
          <w:szCs w:val="23"/>
        </w:rPr>
      </w:pPr>
      <w:r w:rsidRPr="00D11292">
        <w:rPr>
          <w:rFonts w:eastAsia="Calibri" w:cs="Arial"/>
          <w:szCs w:val="23"/>
        </w:rPr>
        <w:t>damage to the environment</w:t>
      </w:r>
    </w:p>
    <w:p w14:paraId="7396C69C" w14:textId="0FB466FB" w:rsidR="00166A82" w:rsidRPr="00D11292" w:rsidRDefault="00166A82" w:rsidP="00166A82">
      <w:pPr>
        <w:numPr>
          <w:ilvl w:val="2"/>
          <w:numId w:val="19"/>
        </w:numPr>
        <w:spacing w:after="160" w:line="259" w:lineRule="auto"/>
        <w:jc w:val="left"/>
        <w:rPr>
          <w:rFonts w:eastAsia="Calibri" w:cs="Arial"/>
          <w:szCs w:val="23"/>
        </w:rPr>
      </w:pPr>
      <w:r w:rsidRPr="00D11292">
        <w:rPr>
          <w:rFonts w:eastAsia="Calibri" w:cs="Arial"/>
          <w:szCs w:val="23"/>
        </w:rPr>
        <w:t xml:space="preserve">bribery under our </w:t>
      </w:r>
      <w:r w:rsidRPr="00D11292">
        <w:rPr>
          <w:rFonts w:eastAsia="Calibri" w:cs="Arial"/>
          <w:b/>
          <w:szCs w:val="23"/>
        </w:rPr>
        <w:t>Anti-</w:t>
      </w:r>
      <w:r w:rsidR="00197120" w:rsidRPr="00D11292">
        <w:rPr>
          <w:rFonts w:eastAsia="Calibri" w:cs="Arial"/>
          <w:b/>
          <w:szCs w:val="23"/>
        </w:rPr>
        <w:t>Fraud, Theft</w:t>
      </w:r>
      <w:r w:rsidRPr="00D11292">
        <w:rPr>
          <w:rFonts w:eastAsia="Calibri" w:cs="Arial"/>
          <w:b/>
          <w:szCs w:val="23"/>
        </w:rPr>
        <w:t xml:space="preserve"> and Corruption Policy</w:t>
      </w:r>
    </w:p>
    <w:p w14:paraId="7A4E4AFA" w14:textId="77777777" w:rsidR="00166A82" w:rsidRPr="00D11292" w:rsidRDefault="00166A82" w:rsidP="00166A82">
      <w:pPr>
        <w:numPr>
          <w:ilvl w:val="2"/>
          <w:numId w:val="19"/>
        </w:numPr>
        <w:spacing w:after="160" w:line="259" w:lineRule="auto"/>
        <w:jc w:val="left"/>
        <w:rPr>
          <w:rFonts w:eastAsia="Calibri" w:cs="Arial"/>
          <w:szCs w:val="23"/>
        </w:rPr>
      </w:pPr>
      <w:r w:rsidRPr="00D11292">
        <w:rPr>
          <w:rFonts w:eastAsia="Calibri" w:cs="Arial"/>
          <w:szCs w:val="23"/>
        </w:rPr>
        <w:t>the unauthorised use of public funds</w:t>
      </w:r>
    </w:p>
    <w:p w14:paraId="289F3FD9" w14:textId="77777777" w:rsidR="00166A82" w:rsidRPr="00D11292" w:rsidRDefault="00166A82" w:rsidP="00166A82">
      <w:pPr>
        <w:numPr>
          <w:ilvl w:val="2"/>
          <w:numId w:val="19"/>
        </w:numPr>
        <w:spacing w:after="160" w:line="259" w:lineRule="auto"/>
        <w:jc w:val="left"/>
        <w:rPr>
          <w:rFonts w:eastAsia="Calibri" w:cs="Arial"/>
          <w:szCs w:val="23"/>
        </w:rPr>
      </w:pPr>
      <w:r w:rsidRPr="00D11292">
        <w:rPr>
          <w:rFonts w:eastAsia="Calibri" w:cs="Arial"/>
          <w:szCs w:val="23"/>
        </w:rPr>
        <w:t>negligence</w:t>
      </w:r>
    </w:p>
    <w:p w14:paraId="00613862" w14:textId="0A0F9FE7" w:rsidR="00166A82" w:rsidRPr="00D11292" w:rsidRDefault="00166A82" w:rsidP="00166A82">
      <w:pPr>
        <w:numPr>
          <w:ilvl w:val="2"/>
          <w:numId w:val="19"/>
        </w:numPr>
        <w:spacing w:after="160" w:line="259" w:lineRule="auto"/>
        <w:ind w:left="1134" w:hanging="425"/>
        <w:jc w:val="left"/>
        <w:rPr>
          <w:rFonts w:eastAsia="Calibri" w:cs="Arial"/>
          <w:szCs w:val="23"/>
        </w:rPr>
      </w:pPr>
      <w:r w:rsidRPr="00D11292">
        <w:rPr>
          <w:rFonts w:eastAsia="Calibri" w:cs="Arial"/>
          <w:szCs w:val="23"/>
        </w:rPr>
        <w:t xml:space="preserve">breach of our internal policies and procedures including our </w:t>
      </w:r>
      <w:r w:rsidRPr="00D11292">
        <w:rPr>
          <w:rFonts w:eastAsia="Calibri" w:cs="Arial"/>
          <w:b/>
          <w:szCs w:val="23"/>
        </w:rPr>
        <w:t>Officer Code of Conduct Policy</w:t>
      </w:r>
    </w:p>
    <w:p w14:paraId="2CBCC532" w14:textId="77777777" w:rsidR="00166A82" w:rsidRPr="00D11292" w:rsidRDefault="00166A82" w:rsidP="00166A82">
      <w:pPr>
        <w:numPr>
          <w:ilvl w:val="2"/>
          <w:numId w:val="19"/>
        </w:numPr>
        <w:spacing w:after="160" w:line="259" w:lineRule="auto"/>
        <w:jc w:val="left"/>
        <w:rPr>
          <w:rFonts w:eastAsia="Calibri" w:cs="Arial"/>
          <w:szCs w:val="23"/>
        </w:rPr>
      </w:pPr>
      <w:r w:rsidRPr="00D11292">
        <w:rPr>
          <w:rFonts w:eastAsia="Calibri" w:cs="Arial"/>
          <w:szCs w:val="23"/>
        </w:rPr>
        <w:lastRenderedPageBreak/>
        <w:t>unauthorised disclosure of confidential information</w:t>
      </w:r>
    </w:p>
    <w:p w14:paraId="60E5CE7A" w14:textId="77777777" w:rsidR="00166A82" w:rsidRPr="00D11292" w:rsidRDefault="00166A82" w:rsidP="00166A82">
      <w:pPr>
        <w:numPr>
          <w:ilvl w:val="2"/>
          <w:numId w:val="19"/>
        </w:numPr>
        <w:spacing w:after="160" w:line="259" w:lineRule="auto"/>
        <w:jc w:val="left"/>
        <w:rPr>
          <w:rFonts w:eastAsia="Calibri" w:cs="Arial"/>
          <w:szCs w:val="23"/>
        </w:rPr>
      </w:pPr>
      <w:r w:rsidRPr="00D11292">
        <w:rPr>
          <w:rFonts w:eastAsia="Calibri" w:cs="Arial"/>
          <w:szCs w:val="23"/>
        </w:rPr>
        <w:t>sexual or physical abuse</w:t>
      </w:r>
    </w:p>
    <w:p w14:paraId="6B2F1933" w14:textId="77777777" w:rsidR="00166A82" w:rsidRPr="00D11292" w:rsidRDefault="00166A82" w:rsidP="00166A82">
      <w:pPr>
        <w:numPr>
          <w:ilvl w:val="2"/>
          <w:numId w:val="19"/>
        </w:numPr>
        <w:spacing w:after="160" w:line="259" w:lineRule="auto"/>
        <w:jc w:val="left"/>
        <w:rPr>
          <w:rFonts w:eastAsia="Calibri" w:cs="Arial"/>
          <w:szCs w:val="23"/>
        </w:rPr>
      </w:pPr>
      <w:r w:rsidRPr="00D11292">
        <w:rPr>
          <w:rFonts w:eastAsia="Calibri" w:cs="Arial"/>
          <w:szCs w:val="23"/>
        </w:rPr>
        <w:t>bullying in the workplace</w:t>
      </w:r>
    </w:p>
    <w:p w14:paraId="08E6B58A" w14:textId="77777777" w:rsidR="00166A82" w:rsidRPr="00D11292" w:rsidRDefault="00166A82" w:rsidP="00166A82">
      <w:pPr>
        <w:numPr>
          <w:ilvl w:val="2"/>
          <w:numId w:val="19"/>
        </w:numPr>
        <w:spacing w:after="160" w:line="259" w:lineRule="auto"/>
        <w:jc w:val="left"/>
        <w:rPr>
          <w:rFonts w:eastAsia="Calibri" w:cs="Arial"/>
          <w:szCs w:val="23"/>
        </w:rPr>
      </w:pPr>
      <w:r w:rsidRPr="00D11292">
        <w:rPr>
          <w:rFonts w:eastAsia="Calibri" w:cs="Arial"/>
          <w:szCs w:val="23"/>
        </w:rPr>
        <w:t>vulnerable people who may be at risk</w:t>
      </w:r>
    </w:p>
    <w:p w14:paraId="15CF13ED" w14:textId="77777777" w:rsidR="00166A82" w:rsidRPr="00D11292" w:rsidRDefault="00166A82" w:rsidP="00166A82">
      <w:pPr>
        <w:numPr>
          <w:ilvl w:val="2"/>
          <w:numId w:val="19"/>
        </w:numPr>
        <w:spacing w:after="160" w:line="259" w:lineRule="auto"/>
        <w:jc w:val="left"/>
        <w:rPr>
          <w:rFonts w:eastAsia="Calibri" w:cs="Arial"/>
          <w:szCs w:val="23"/>
        </w:rPr>
      </w:pPr>
      <w:r w:rsidRPr="00D11292">
        <w:rPr>
          <w:rFonts w:eastAsia="Calibri" w:cs="Arial"/>
          <w:szCs w:val="23"/>
        </w:rPr>
        <w:t>improper behaviour</w:t>
      </w:r>
    </w:p>
    <w:p w14:paraId="443C25B1" w14:textId="77777777" w:rsidR="00166A82" w:rsidRPr="00D11292" w:rsidRDefault="00166A82" w:rsidP="00166A82">
      <w:pPr>
        <w:numPr>
          <w:ilvl w:val="2"/>
          <w:numId w:val="19"/>
        </w:numPr>
        <w:spacing w:after="160" w:line="259" w:lineRule="auto"/>
        <w:jc w:val="left"/>
        <w:rPr>
          <w:rFonts w:eastAsia="Calibri" w:cs="Arial"/>
          <w:szCs w:val="23"/>
        </w:rPr>
      </w:pPr>
      <w:r w:rsidRPr="00D11292">
        <w:rPr>
          <w:rFonts w:eastAsia="Calibri" w:cs="Arial"/>
          <w:szCs w:val="23"/>
        </w:rPr>
        <w:t xml:space="preserve">harassment, discrimination or unfair treatment </w:t>
      </w:r>
    </w:p>
    <w:p w14:paraId="527ED2CA" w14:textId="77777777" w:rsidR="00166A82" w:rsidRPr="00D11292" w:rsidRDefault="00166A82" w:rsidP="00166A82">
      <w:pPr>
        <w:numPr>
          <w:ilvl w:val="2"/>
          <w:numId w:val="19"/>
        </w:numPr>
        <w:spacing w:after="160" w:line="259" w:lineRule="auto"/>
        <w:jc w:val="left"/>
        <w:rPr>
          <w:rFonts w:eastAsia="Calibri" w:cs="Arial"/>
          <w:szCs w:val="23"/>
        </w:rPr>
      </w:pPr>
      <w:r w:rsidRPr="00D11292">
        <w:rPr>
          <w:rFonts w:eastAsia="Calibri" w:cs="Arial"/>
          <w:szCs w:val="23"/>
        </w:rPr>
        <w:t>other unethical conduct, or</w:t>
      </w:r>
    </w:p>
    <w:p w14:paraId="666960E7" w14:textId="77777777" w:rsidR="00166A82" w:rsidRPr="00D11292" w:rsidRDefault="00166A82" w:rsidP="00166A82">
      <w:pPr>
        <w:numPr>
          <w:ilvl w:val="2"/>
          <w:numId w:val="19"/>
        </w:numPr>
        <w:spacing w:after="160" w:line="259" w:lineRule="auto"/>
        <w:jc w:val="left"/>
        <w:rPr>
          <w:rFonts w:eastAsia="Calibri" w:cs="Arial"/>
          <w:szCs w:val="23"/>
        </w:rPr>
      </w:pPr>
      <w:r w:rsidRPr="00D11292">
        <w:rPr>
          <w:rFonts w:eastAsia="Calibri" w:cs="Arial"/>
          <w:szCs w:val="23"/>
        </w:rPr>
        <w:t xml:space="preserve">the deliberate concealment of any of the above matters. </w:t>
      </w:r>
    </w:p>
    <w:p w14:paraId="73B76FBB" w14:textId="26A1B504" w:rsidR="00F808FC" w:rsidRPr="00D11292" w:rsidRDefault="00B67F9C" w:rsidP="00F808FC">
      <w:pPr>
        <w:spacing w:after="160" w:line="259" w:lineRule="auto"/>
        <w:ind w:left="709" w:hanging="709"/>
        <w:jc w:val="left"/>
        <w:rPr>
          <w:rFonts w:eastAsia="Calibri" w:cs="Arial"/>
          <w:szCs w:val="23"/>
        </w:rPr>
      </w:pPr>
      <w:r w:rsidRPr="00D11292">
        <w:rPr>
          <w:rFonts w:eastAsia="Calibri" w:cs="Arial"/>
          <w:szCs w:val="23"/>
        </w:rPr>
        <w:t>P2.2</w:t>
      </w:r>
      <w:r w:rsidRPr="00D11292">
        <w:rPr>
          <w:rFonts w:eastAsia="Calibri" w:cs="Arial"/>
          <w:szCs w:val="23"/>
        </w:rPr>
        <w:tab/>
        <w:t>A Wh</w:t>
      </w:r>
      <w:r w:rsidR="00F808FC" w:rsidRPr="00D11292">
        <w:rPr>
          <w:rFonts w:eastAsia="Calibri" w:cs="Arial"/>
          <w:szCs w:val="23"/>
        </w:rPr>
        <w:t>istleblower is someone who raises a genuine concern rela</w:t>
      </w:r>
      <w:r w:rsidR="00D24B52" w:rsidRPr="00D11292">
        <w:rPr>
          <w:rFonts w:eastAsia="Calibri" w:cs="Arial"/>
          <w:szCs w:val="23"/>
        </w:rPr>
        <w:t>ting to any of the above.  If yo</w:t>
      </w:r>
      <w:r w:rsidR="00F808FC" w:rsidRPr="00D11292">
        <w:rPr>
          <w:rFonts w:eastAsia="Calibri" w:cs="Arial"/>
          <w:szCs w:val="23"/>
        </w:rPr>
        <w:t xml:space="preserve">u have any genuine concerns related to suspected </w:t>
      </w:r>
      <w:r w:rsidR="00197120" w:rsidRPr="00D11292">
        <w:rPr>
          <w:rFonts w:eastAsia="Calibri" w:cs="Arial"/>
          <w:szCs w:val="23"/>
        </w:rPr>
        <w:t>wrongdoing</w:t>
      </w:r>
      <w:r w:rsidR="00F808FC" w:rsidRPr="00D11292">
        <w:rPr>
          <w:rFonts w:eastAsia="Calibri" w:cs="Arial"/>
          <w:szCs w:val="23"/>
        </w:rPr>
        <w:t xml:space="preserve"> or danger affecting any of our activities you should report it under this policy.</w:t>
      </w:r>
    </w:p>
    <w:p w14:paraId="5F4655C3" w14:textId="3E66BB3C" w:rsidR="00166A82" w:rsidRPr="00D11292" w:rsidRDefault="00F808FC" w:rsidP="00F808FC">
      <w:pPr>
        <w:spacing w:after="160" w:line="259" w:lineRule="auto"/>
        <w:ind w:left="709" w:hanging="709"/>
        <w:jc w:val="left"/>
        <w:rPr>
          <w:rFonts w:eastAsia="Calibri" w:cs="Arial"/>
          <w:szCs w:val="23"/>
        </w:rPr>
      </w:pPr>
      <w:r w:rsidRPr="00D11292">
        <w:rPr>
          <w:rFonts w:eastAsia="Calibri" w:cs="Arial"/>
          <w:szCs w:val="23"/>
        </w:rPr>
        <w:t>P2.3</w:t>
      </w:r>
      <w:r w:rsidRPr="00D11292">
        <w:rPr>
          <w:rFonts w:eastAsia="Calibri" w:cs="Arial"/>
          <w:szCs w:val="23"/>
        </w:rPr>
        <w:tab/>
      </w:r>
      <w:r w:rsidR="00166A82" w:rsidRPr="00D11292">
        <w:rPr>
          <w:rFonts w:eastAsia="Calibri" w:cs="Arial"/>
          <w:szCs w:val="23"/>
        </w:rPr>
        <w:t xml:space="preserve">Whistleblowing is for disclosures that are in the public interest, it is not to be used for raising complaints relating to </w:t>
      </w:r>
      <w:r w:rsidR="007946DE" w:rsidRPr="00D11292">
        <w:rPr>
          <w:rFonts w:eastAsia="Calibri" w:cs="Arial"/>
          <w:szCs w:val="23"/>
        </w:rPr>
        <w:t>your</w:t>
      </w:r>
      <w:r w:rsidR="00166A82" w:rsidRPr="00D11292">
        <w:rPr>
          <w:rFonts w:eastAsia="Calibri" w:cs="Arial"/>
          <w:szCs w:val="23"/>
        </w:rPr>
        <w:t xml:space="preserve"> own personal circumstances or treatment at work. In those cases, </w:t>
      </w:r>
      <w:r w:rsidR="007946DE" w:rsidRPr="00D11292">
        <w:rPr>
          <w:rFonts w:eastAsia="Calibri" w:cs="Arial"/>
          <w:szCs w:val="23"/>
        </w:rPr>
        <w:t>you</w:t>
      </w:r>
      <w:r w:rsidR="00166A82" w:rsidRPr="00D11292">
        <w:rPr>
          <w:rFonts w:eastAsia="Calibri" w:cs="Arial"/>
          <w:szCs w:val="23"/>
        </w:rPr>
        <w:t xml:space="preserve"> should use the </w:t>
      </w:r>
      <w:r w:rsidR="00166A82" w:rsidRPr="00D11292">
        <w:rPr>
          <w:rFonts w:eastAsia="Calibri" w:cs="Arial"/>
          <w:b/>
          <w:szCs w:val="23"/>
        </w:rPr>
        <w:t>Grievance Procedure</w:t>
      </w:r>
      <w:r w:rsidR="00166A82" w:rsidRPr="00D11292">
        <w:rPr>
          <w:rFonts w:eastAsia="Calibri" w:cs="Arial"/>
          <w:szCs w:val="23"/>
        </w:rPr>
        <w:t xml:space="preserve"> or other appropriate Human Resources </w:t>
      </w:r>
      <w:r w:rsidR="00674A42" w:rsidRPr="00D11292">
        <w:rPr>
          <w:rFonts w:eastAsia="Calibri" w:cs="Arial"/>
          <w:szCs w:val="23"/>
        </w:rPr>
        <w:t>policies</w:t>
      </w:r>
      <w:r w:rsidR="00166A82" w:rsidRPr="00D11292">
        <w:rPr>
          <w:rFonts w:eastAsia="Calibri" w:cs="Arial"/>
          <w:szCs w:val="23"/>
        </w:rPr>
        <w:t>.</w:t>
      </w:r>
    </w:p>
    <w:p w14:paraId="28550B5C" w14:textId="77777777" w:rsidR="00E66735" w:rsidRPr="00D11292"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textAlignment w:val="baseline"/>
        <w:rPr>
          <w:rFonts w:cs="Arial"/>
          <w:szCs w:val="23"/>
        </w:rPr>
      </w:pPr>
    </w:p>
    <w:p w14:paraId="61A18304" w14:textId="77777777" w:rsidR="00E66735" w:rsidRPr="00D11292" w:rsidRDefault="0075577F" w:rsidP="00AE50BD">
      <w:pPr>
        <w:tabs>
          <w:tab w:val="left" w:pos="720"/>
          <w:tab w:val="left" w:pos="1451"/>
        </w:tabs>
        <w:overflowPunct w:val="0"/>
        <w:autoSpaceDE w:val="0"/>
        <w:autoSpaceDN w:val="0"/>
        <w:adjustRightInd w:val="0"/>
        <w:jc w:val="left"/>
        <w:textAlignment w:val="baseline"/>
        <w:rPr>
          <w:rFonts w:cs="Arial"/>
          <w:b/>
          <w:szCs w:val="23"/>
        </w:rPr>
      </w:pPr>
      <w:r w:rsidRPr="00D11292">
        <w:rPr>
          <w:rFonts w:cs="Arial"/>
          <w:b/>
          <w:szCs w:val="23"/>
        </w:rPr>
        <w:t>P3</w:t>
      </w:r>
      <w:r w:rsidR="00E66735" w:rsidRPr="00D11292">
        <w:rPr>
          <w:rFonts w:cs="Arial"/>
          <w:b/>
          <w:szCs w:val="23"/>
        </w:rPr>
        <w:tab/>
      </w:r>
      <w:r w:rsidR="00B26C77" w:rsidRPr="00D11292">
        <w:rPr>
          <w:rFonts w:cs="Arial"/>
          <w:b/>
          <w:szCs w:val="23"/>
        </w:rPr>
        <w:t>HOW TO RAISE A CONCERN</w:t>
      </w:r>
    </w:p>
    <w:p w14:paraId="0C2C0BF2" w14:textId="77777777" w:rsidR="00E66735" w:rsidRPr="00D11292"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textAlignment w:val="baseline"/>
        <w:rPr>
          <w:rFonts w:cs="Arial"/>
          <w:szCs w:val="23"/>
        </w:rPr>
      </w:pPr>
    </w:p>
    <w:p w14:paraId="10D2EE13" w14:textId="77777777" w:rsidR="0075577F" w:rsidRPr="00D11292" w:rsidRDefault="0075577F" w:rsidP="0075577F">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r w:rsidRPr="00D11292">
        <w:rPr>
          <w:rFonts w:cs="Arial"/>
          <w:szCs w:val="23"/>
        </w:rPr>
        <w:t>P3</w:t>
      </w:r>
      <w:r w:rsidR="00E66735" w:rsidRPr="00D11292">
        <w:rPr>
          <w:rFonts w:cs="Arial"/>
          <w:szCs w:val="23"/>
        </w:rPr>
        <w:t>.1</w:t>
      </w:r>
      <w:r w:rsidR="00E66735" w:rsidRPr="00D11292">
        <w:rPr>
          <w:rFonts w:cs="Arial"/>
          <w:szCs w:val="23"/>
        </w:rPr>
        <w:tab/>
      </w:r>
      <w:r w:rsidRPr="00D11292">
        <w:rPr>
          <w:rFonts w:cs="Arial"/>
          <w:iCs/>
          <w:szCs w:val="23"/>
        </w:rPr>
        <w:t>You can report any concerns that you have about any aspect of any Autho</w:t>
      </w:r>
      <w:r w:rsidR="00834269" w:rsidRPr="00D11292">
        <w:rPr>
          <w:rFonts w:cs="Arial"/>
          <w:iCs/>
          <w:szCs w:val="23"/>
        </w:rPr>
        <w:t>rity service or the conduct of O</w:t>
      </w:r>
      <w:r w:rsidRPr="00D11292">
        <w:rPr>
          <w:rFonts w:cs="Arial"/>
          <w:iCs/>
          <w:szCs w:val="23"/>
        </w:rPr>
        <w:t>fficers, Members of the Authority, or others acting on behalf of the Authority, under this Confidential Reporting Policy.  Your concerns may relate to something that:</w:t>
      </w:r>
    </w:p>
    <w:p w14:paraId="07041A5C" w14:textId="77777777" w:rsidR="0075577F" w:rsidRPr="00D11292" w:rsidRDefault="0075577F" w:rsidP="0075577F">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p>
    <w:p w14:paraId="4373EB87" w14:textId="77777777" w:rsidR="0075577F" w:rsidRPr="00D11292" w:rsidRDefault="0075577F" w:rsidP="0075577F">
      <w:pPr>
        <w:numPr>
          <w:ilvl w:val="2"/>
          <w:numId w:val="19"/>
        </w:num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1134" w:hanging="425"/>
        <w:jc w:val="left"/>
        <w:textAlignment w:val="baseline"/>
        <w:rPr>
          <w:rFonts w:cs="Arial"/>
          <w:iCs/>
          <w:szCs w:val="23"/>
        </w:rPr>
      </w:pPr>
      <w:r w:rsidRPr="00D11292">
        <w:rPr>
          <w:rFonts w:cs="Arial"/>
          <w:iCs/>
          <w:szCs w:val="23"/>
        </w:rPr>
        <w:t>makes you feel uncomfortable in terms of known standards, your experience or the standards you believe the Authority subscribes to; or</w:t>
      </w:r>
    </w:p>
    <w:p w14:paraId="511F650C" w14:textId="77777777" w:rsidR="0075577F" w:rsidRPr="00D11292" w:rsidRDefault="0075577F" w:rsidP="0075577F">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p>
    <w:p w14:paraId="3C745061" w14:textId="77777777" w:rsidR="0075577F" w:rsidRPr="00D11292" w:rsidRDefault="0075577F" w:rsidP="0075577F">
      <w:pPr>
        <w:numPr>
          <w:ilvl w:val="2"/>
          <w:numId w:val="19"/>
        </w:num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iCs/>
          <w:szCs w:val="23"/>
        </w:rPr>
      </w:pPr>
      <w:r w:rsidRPr="00D11292">
        <w:rPr>
          <w:rFonts w:cs="Arial"/>
          <w:iCs/>
          <w:szCs w:val="23"/>
        </w:rPr>
        <w:t>is against the Authority's Standing Orders and policies; or</w:t>
      </w:r>
    </w:p>
    <w:p w14:paraId="553C7CF8" w14:textId="77777777" w:rsidR="0075577F" w:rsidRPr="00D11292" w:rsidRDefault="0075577F" w:rsidP="0075577F">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p>
    <w:p w14:paraId="0C9306DF" w14:textId="77777777" w:rsidR="0075577F" w:rsidRPr="00D11292" w:rsidRDefault="0075577F" w:rsidP="0075577F">
      <w:pPr>
        <w:numPr>
          <w:ilvl w:val="2"/>
          <w:numId w:val="19"/>
        </w:num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iCs/>
          <w:szCs w:val="23"/>
        </w:rPr>
      </w:pPr>
      <w:r w:rsidRPr="00D11292">
        <w:rPr>
          <w:rFonts w:cs="Arial"/>
          <w:iCs/>
          <w:szCs w:val="23"/>
        </w:rPr>
        <w:t>falls below established standards of practice; or</w:t>
      </w:r>
    </w:p>
    <w:p w14:paraId="7F7B4524" w14:textId="77777777" w:rsidR="0075577F" w:rsidRPr="00D11292" w:rsidRDefault="0075577F" w:rsidP="0075577F">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p>
    <w:p w14:paraId="371875C2" w14:textId="77777777" w:rsidR="0075577F" w:rsidRPr="00D11292" w:rsidRDefault="0075577F" w:rsidP="0075577F">
      <w:pPr>
        <w:numPr>
          <w:ilvl w:val="2"/>
          <w:numId w:val="19"/>
        </w:num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iCs/>
          <w:szCs w:val="23"/>
        </w:rPr>
      </w:pPr>
      <w:r w:rsidRPr="00D11292">
        <w:rPr>
          <w:rFonts w:cs="Arial"/>
          <w:iCs/>
          <w:szCs w:val="23"/>
        </w:rPr>
        <w:t xml:space="preserve">amounts to improper conduct. </w:t>
      </w:r>
    </w:p>
    <w:p w14:paraId="406A5ABC" w14:textId="77777777" w:rsidR="0075577F" w:rsidRPr="00D11292" w:rsidRDefault="0075577F"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4B27AE2C" w14:textId="77777777" w:rsidR="0015246F" w:rsidRPr="00D11292" w:rsidRDefault="0075577F"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P3.2</w:t>
      </w:r>
      <w:r w:rsidRPr="00D11292">
        <w:rPr>
          <w:rFonts w:cs="Arial"/>
          <w:szCs w:val="23"/>
        </w:rPr>
        <w:tab/>
      </w:r>
      <w:r w:rsidR="0015246F" w:rsidRPr="00D11292">
        <w:rPr>
          <w:rFonts w:cs="Arial"/>
          <w:szCs w:val="23"/>
        </w:rPr>
        <w:t>We hope that in many cases you will be able to raise any concerns with your line manager. You may tell them in person or put the matter in writing if you prefer. They may be able to agree a way of resolving your concern quickly and effectively.</w:t>
      </w:r>
    </w:p>
    <w:p w14:paraId="4C519996" w14:textId="77777777" w:rsidR="0015246F" w:rsidRPr="00D11292" w:rsidRDefault="0015246F"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717DF3E5" w14:textId="77777777" w:rsidR="00E66735" w:rsidRPr="00D11292" w:rsidRDefault="0015246F"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P3.3</w:t>
      </w:r>
      <w:r w:rsidRPr="00D11292">
        <w:rPr>
          <w:rFonts w:cs="Arial"/>
          <w:szCs w:val="23"/>
        </w:rPr>
        <w:tab/>
        <w:t>However, where the matter is more serious, or y</w:t>
      </w:r>
      <w:r w:rsidR="00E66735" w:rsidRPr="00D11292">
        <w:rPr>
          <w:rFonts w:cs="Arial"/>
          <w:szCs w:val="23"/>
        </w:rPr>
        <w:t xml:space="preserve">ou </w:t>
      </w:r>
      <w:r w:rsidRPr="00D11292">
        <w:rPr>
          <w:rFonts w:cs="Arial"/>
          <w:szCs w:val="23"/>
        </w:rPr>
        <w:t>feel that your line manager has not addressed your concern, or you prefer not to raise it with them for any reason,</w:t>
      </w:r>
      <w:r w:rsidR="00E66735" w:rsidRPr="00D11292">
        <w:rPr>
          <w:rFonts w:cs="Arial"/>
          <w:szCs w:val="23"/>
        </w:rPr>
        <w:t xml:space="preserve"> you </w:t>
      </w:r>
      <w:r w:rsidRPr="00D11292">
        <w:rPr>
          <w:rFonts w:cs="Arial"/>
          <w:szCs w:val="23"/>
        </w:rPr>
        <w:t>should contact</w:t>
      </w:r>
      <w:r w:rsidR="00E66735" w:rsidRPr="00D11292">
        <w:rPr>
          <w:rFonts w:cs="Arial"/>
          <w:szCs w:val="23"/>
        </w:rPr>
        <w:t xml:space="preserve"> the Director of </w:t>
      </w:r>
      <w:r w:rsidR="00F51F84" w:rsidRPr="00D11292">
        <w:rPr>
          <w:rFonts w:cs="Arial"/>
          <w:szCs w:val="23"/>
        </w:rPr>
        <w:t>Sustainable Development</w:t>
      </w:r>
      <w:r w:rsidR="00E66735" w:rsidRPr="00D11292">
        <w:rPr>
          <w:rFonts w:cs="Arial"/>
          <w:szCs w:val="23"/>
        </w:rPr>
        <w:t xml:space="preserve"> (the Authority’s Monitoring Officer) or the </w:t>
      </w:r>
      <w:r w:rsidR="0037503E" w:rsidRPr="00D11292">
        <w:rPr>
          <w:rFonts w:cs="Arial"/>
          <w:szCs w:val="23"/>
        </w:rPr>
        <w:t>Head of</w:t>
      </w:r>
      <w:r w:rsidR="00C70EAD" w:rsidRPr="00D11292">
        <w:rPr>
          <w:rFonts w:cs="Arial"/>
          <w:szCs w:val="23"/>
        </w:rPr>
        <w:t xml:space="preserve"> Resources</w:t>
      </w:r>
      <w:r w:rsidR="00E66735" w:rsidRPr="00D11292">
        <w:rPr>
          <w:rFonts w:cs="Arial"/>
          <w:szCs w:val="23"/>
        </w:rPr>
        <w:t xml:space="preserve"> (the Authority’s Section 151 Officer)</w:t>
      </w:r>
      <w:r w:rsidR="00B02D85" w:rsidRPr="00D11292">
        <w:rPr>
          <w:rFonts w:cs="Arial"/>
          <w:szCs w:val="23"/>
        </w:rPr>
        <w:t xml:space="preserve"> or the Chair of Governance Committee</w:t>
      </w:r>
      <w:r w:rsidR="00E66735" w:rsidRPr="00D11292">
        <w:rPr>
          <w:rFonts w:cs="Arial"/>
          <w:szCs w:val="23"/>
        </w:rPr>
        <w:t xml:space="preserve">. </w:t>
      </w:r>
    </w:p>
    <w:p w14:paraId="08028152" w14:textId="77777777" w:rsidR="00E66735" w:rsidRPr="00D11292"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6327D445" w14:textId="77777777" w:rsidR="00E66735" w:rsidRPr="00D11292" w:rsidRDefault="0015246F"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w:t>
      </w:r>
      <w:r w:rsidR="00E810A5" w:rsidRPr="00D11292">
        <w:rPr>
          <w:rFonts w:cs="Arial"/>
          <w:szCs w:val="23"/>
        </w:rPr>
        <w:t>3.4</w:t>
      </w:r>
      <w:r w:rsidR="00E66735" w:rsidRPr="00D11292">
        <w:rPr>
          <w:rFonts w:cs="Arial"/>
          <w:szCs w:val="23"/>
        </w:rPr>
        <w:tab/>
        <w:t xml:space="preserve">If a concern has arisen during the course of an audit, then you may raise your concerns with the auditor, who will then speak to the </w:t>
      </w:r>
      <w:r w:rsidR="0037503E" w:rsidRPr="00D11292">
        <w:rPr>
          <w:rFonts w:cs="Arial"/>
          <w:szCs w:val="23"/>
        </w:rPr>
        <w:t>Head of</w:t>
      </w:r>
      <w:r w:rsidR="00C70EAD" w:rsidRPr="00D11292">
        <w:rPr>
          <w:rFonts w:cs="Arial"/>
          <w:szCs w:val="23"/>
        </w:rPr>
        <w:t xml:space="preserve"> Resources</w:t>
      </w:r>
      <w:r w:rsidR="00E66735" w:rsidRPr="00D11292">
        <w:rPr>
          <w:rFonts w:cs="Arial"/>
          <w:szCs w:val="23"/>
        </w:rPr>
        <w:t xml:space="preserve"> about the matter.  </w:t>
      </w:r>
    </w:p>
    <w:p w14:paraId="0A073EBA" w14:textId="77777777" w:rsidR="00E66735" w:rsidRPr="00D11292"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textAlignment w:val="baseline"/>
        <w:rPr>
          <w:rFonts w:cs="Arial"/>
          <w:szCs w:val="23"/>
        </w:rPr>
      </w:pPr>
    </w:p>
    <w:p w14:paraId="52FE0903" w14:textId="77777777" w:rsidR="00E66735" w:rsidRPr="00D11292" w:rsidRDefault="0015246F" w:rsidP="00E810A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lastRenderedPageBreak/>
        <w:t>P3</w:t>
      </w:r>
      <w:r w:rsidR="00E66735" w:rsidRPr="00D11292">
        <w:rPr>
          <w:rFonts w:cs="Arial"/>
          <w:szCs w:val="23"/>
        </w:rPr>
        <w:t>.</w:t>
      </w:r>
      <w:r w:rsidR="00E810A5" w:rsidRPr="00D11292">
        <w:rPr>
          <w:rFonts w:cs="Arial"/>
          <w:szCs w:val="23"/>
        </w:rPr>
        <w:t>5</w:t>
      </w:r>
      <w:r w:rsidR="00E66735" w:rsidRPr="00D11292">
        <w:rPr>
          <w:rFonts w:cs="Arial"/>
          <w:szCs w:val="23"/>
        </w:rPr>
        <w:tab/>
        <w:t>Concerns may be raised verbally or in writing.  Staff who wish to make a written report are invited to</w:t>
      </w:r>
      <w:r w:rsidR="00E810A5" w:rsidRPr="00D11292">
        <w:rPr>
          <w:rFonts w:cs="Arial"/>
          <w:szCs w:val="23"/>
        </w:rPr>
        <w:t xml:space="preserve"> </w:t>
      </w:r>
      <w:r w:rsidR="00E66735" w:rsidRPr="00D11292">
        <w:rPr>
          <w:rFonts w:cs="Arial"/>
          <w:szCs w:val="23"/>
        </w:rPr>
        <w:t>set out the background, history and nature of the concern (g</w:t>
      </w:r>
      <w:r w:rsidR="00E810A5" w:rsidRPr="00D11292">
        <w:rPr>
          <w:rFonts w:cs="Arial"/>
          <w:szCs w:val="23"/>
        </w:rPr>
        <w:t>iving relevant dates and names).</w:t>
      </w:r>
    </w:p>
    <w:p w14:paraId="76AC8EB4" w14:textId="77777777" w:rsidR="00E66735" w:rsidRPr="00D11292"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textAlignment w:val="baseline"/>
        <w:rPr>
          <w:rFonts w:cs="Arial"/>
          <w:szCs w:val="23"/>
        </w:rPr>
      </w:pPr>
    </w:p>
    <w:p w14:paraId="54EB8EB1" w14:textId="77777777" w:rsidR="00E66735" w:rsidRPr="00D11292" w:rsidRDefault="00B91290"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P3.6</w:t>
      </w:r>
      <w:r w:rsidR="00E66735" w:rsidRPr="00D11292">
        <w:rPr>
          <w:rFonts w:cs="Arial"/>
          <w:szCs w:val="23"/>
        </w:rPr>
        <w:tab/>
        <w:t>Advice and guidance on how to pursue matters of concern may be obtained from:</w:t>
      </w:r>
    </w:p>
    <w:p w14:paraId="6BCE0D84" w14:textId="77777777" w:rsidR="00AE50BD" w:rsidRPr="00D11292" w:rsidRDefault="00AE50BD"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5AE96C66" w14:textId="77777777" w:rsidR="00E66735" w:rsidRPr="00D11292" w:rsidRDefault="00E66735" w:rsidP="00AE50BD">
      <w:pPr>
        <w:numPr>
          <w:ilvl w:val="2"/>
          <w:numId w:val="19"/>
        </w:numPr>
        <w:tabs>
          <w:tab w:val="left" w:pos="7230"/>
        </w:tabs>
        <w:overflowPunct w:val="0"/>
        <w:autoSpaceDE w:val="0"/>
        <w:autoSpaceDN w:val="0"/>
        <w:adjustRightInd w:val="0"/>
        <w:ind w:left="1080" w:hanging="371"/>
        <w:jc w:val="left"/>
        <w:textAlignment w:val="baseline"/>
        <w:rPr>
          <w:rFonts w:cs="Arial"/>
          <w:szCs w:val="23"/>
        </w:rPr>
      </w:pPr>
      <w:r w:rsidRPr="00D11292">
        <w:rPr>
          <w:rFonts w:cs="Arial"/>
          <w:szCs w:val="23"/>
        </w:rPr>
        <w:t xml:space="preserve">Director of </w:t>
      </w:r>
      <w:r w:rsidR="006F4CC4" w:rsidRPr="00D11292">
        <w:rPr>
          <w:rFonts w:cs="Arial"/>
          <w:szCs w:val="23"/>
        </w:rPr>
        <w:t>Sustai</w:t>
      </w:r>
      <w:r w:rsidR="0090013C" w:rsidRPr="00D11292">
        <w:rPr>
          <w:rFonts w:cs="Arial"/>
          <w:szCs w:val="23"/>
        </w:rPr>
        <w:t>n</w:t>
      </w:r>
      <w:r w:rsidR="006F4CC4" w:rsidRPr="00D11292">
        <w:rPr>
          <w:rFonts w:cs="Arial"/>
          <w:szCs w:val="23"/>
        </w:rPr>
        <w:t>a</w:t>
      </w:r>
      <w:r w:rsidR="0090013C" w:rsidRPr="00D11292">
        <w:rPr>
          <w:rFonts w:cs="Arial"/>
          <w:szCs w:val="23"/>
        </w:rPr>
        <w:t>b</w:t>
      </w:r>
      <w:r w:rsidR="006F4CC4" w:rsidRPr="00D11292">
        <w:rPr>
          <w:rFonts w:cs="Arial"/>
          <w:szCs w:val="23"/>
        </w:rPr>
        <w:t>le Development</w:t>
      </w:r>
      <w:r w:rsidRPr="00D11292">
        <w:rPr>
          <w:rFonts w:cs="Arial"/>
          <w:szCs w:val="23"/>
        </w:rPr>
        <w:t xml:space="preserve"> (Monitoring Officer): </w:t>
      </w:r>
      <w:r w:rsidRPr="00D11292">
        <w:rPr>
          <w:rFonts w:cs="Arial"/>
          <w:szCs w:val="23"/>
        </w:rPr>
        <w:tab/>
      </w:r>
      <w:r w:rsidRPr="00D11292">
        <w:rPr>
          <w:rFonts w:cs="Arial"/>
          <w:szCs w:val="23"/>
        </w:rPr>
        <w:tab/>
        <w:t xml:space="preserve">Ext 2622 </w:t>
      </w:r>
    </w:p>
    <w:p w14:paraId="47F0712D" w14:textId="77777777" w:rsidR="00E66735" w:rsidRPr="00D11292" w:rsidRDefault="0037503E" w:rsidP="00AE50BD">
      <w:pPr>
        <w:numPr>
          <w:ilvl w:val="2"/>
          <w:numId w:val="19"/>
        </w:numPr>
        <w:tabs>
          <w:tab w:val="left" w:pos="7230"/>
        </w:tabs>
        <w:overflowPunct w:val="0"/>
        <w:autoSpaceDE w:val="0"/>
        <w:autoSpaceDN w:val="0"/>
        <w:adjustRightInd w:val="0"/>
        <w:ind w:left="1080" w:hanging="371"/>
        <w:jc w:val="left"/>
        <w:textAlignment w:val="baseline"/>
        <w:rPr>
          <w:rFonts w:cs="Arial"/>
          <w:szCs w:val="23"/>
        </w:rPr>
      </w:pPr>
      <w:r w:rsidRPr="00D11292">
        <w:rPr>
          <w:rFonts w:cs="Arial"/>
          <w:szCs w:val="23"/>
        </w:rPr>
        <w:t>Head of</w:t>
      </w:r>
      <w:r w:rsidR="00C70EAD" w:rsidRPr="00D11292">
        <w:rPr>
          <w:rFonts w:cs="Arial"/>
          <w:szCs w:val="23"/>
        </w:rPr>
        <w:t xml:space="preserve"> Resources</w:t>
      </w:r>
      <w:r w:rsidR="00E66735" w:rsidRPr="00D11292">
        <w:rPr>
          <w:rFonts w:cs="Arial"/>
          <w:szCs w:val="23"/>
        </w:rPr>
        <w:t xml:space="preserve"> (Section 151 Officer): </w:t>
      </w:r>
      <w:r w:rsidRPr="00D11292">
        <w:rPr>
          <w:rFonts w:cs="Arial"/>
          <w:szCs w:val="23"/>
        </w:rPr>
        <w:tab/>
      </w:r>
      <w:r w:rsidRPr="00D11292">
        <w:rPr>
          <w:rFonts w:cs="Arial"/>
          <w:szCs w:val="23"/>
        </w:rPr>
        <w:tab/>
      </w:r>
      <w:r w:rsidR="00E66735" w:rsidRPr="00D11292">
        <w:rPr>
          <w:rFonts w:cs="Arial"/>
          <w:szCs w:val="23"/>
        </w:rPr>
        <w:t>Ext 26</w:t>
      </w:r>
      <w:r w:rsidRPr="00D11292">
        <w:rPr>
          <w:rFonts w:cs="Arial"/>
          <w:szCs w:val="23"/>
        </w:rPr>
        <w:t>54</w:t>
      </w:r>
    </w:p>
    <w:p w14:paraId="6E32A94E" w14:textId="77777777" w:rsidR="00E66735" w:rsidRPr="00D11292" w:rsidRDefault="00420EA2" w:rsidP="00BD590A">
      <w:pPr>
        <w:numPr>
          <w:ilvl w:val="2"/>
          <w:numId w:val="19"/>
        </w:numPr>
        <w:tabs>
          <w:tab w:val="left" w:pos="7230"/>
        </w:tabs>
        <w:overflowPunct w:val="0"/>
        <w:autoSpaceDE w:val="0"/>
        <w:autoSpaceDN w:val="0"/>
        <w:adjustRightInd w:val="0"/>
        <w:ind w:left="1080" w:hanging="371"/>
        <w:jc w:val="left"/>
        <w:textAlignment w:val="baseline"/>
        <w:rPr>
          <w:rFonts w:cs="Arial"/>
          <w:szCs w:val="23"/>
        </w:rPr>
      </w:pPr>
      <w:r w:rsidRPr="00D11292">
        <w:rPr>
          <w:rFonts w:cs="Arial"/>
          <w:szCs w:val="23"/>
        </w:rPr>
        <w:t>Authority Solicitor</w:t>
      </w:r>
      <w:r w:rsidR="00E66735" w:rsidRPr="00D11292">
        <w:rPr>
          <w:rFonts w:cs="Arial"/>
          <w:szCs w:val="23"/>
        </w:rPr>
        <w:t>:</w:t>
      </w:r>
      <w:r w:rsidR="00E66735" w:rsidRPr="00D11292">
        <w:rPr>
          <w:rFonts w:cs="Arial"/>
          <w:szCs w:val="23"/>
        </w:rPr>
        <w:tab/>
      </w:r>
      <w:r w:rsidR="00E66735" w:rsidRPr="00D11292">
        <w:rPr>
          <w:rFonts w:cs="Arial"/>
          <w:szCs w:val="23"/>
        </w:rPr>
        <w:tab/>
        <w:t>Ext 2</w:t>
      </w:r>
      <w:r w:rsidRPr="00D11292">
        <w:rPr>
          <w:rFonts w:cs="Arial"/>
          <w:szCs w:val="23"/>
        </w:rPr>
        <w:t>665</w:t>
      </w:r>
    </w:p>
    <w:p w14:paraId="28960D00" w14:textId="77777777" w:rsidR="00E66735" w:rsidRPr="00D11292"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szCs w:val="23"/>
        </w:rPr>
      </w:pPr>
    </w:p>
    <w:p w14:paraId="1F7D6FA0" w14:textId="77777777" w:rsidR="00E66735" w:rsidRPr="00D11292"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jc w:val="left"/>
        <w:textAlignment w:val="baseline"/>
        <w:rPr>
          <w:rFonts w:cs="Arial"/>
          <w:szCs w:val="23"/>
        </w:rPr>
      </w:pPr>
      <w:r w:rsidRPr="00D11292">
        <w:rPr>
          <w:rFonts w:cs="Arial"/>
          <w:szCs w:val="23"/>
        </w:rPr>
        <w:t xml:space="preserve">Staff representatives and Unison may also provide you with advice and guidance. </w:t>
      </w:r>
    </w:p>
    <w:p w14:paraId="2A301090" w14:textId="77777777" w:rsidR="00E66735" w:rsidRPr="00D11292"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textAlignment w:val="baseline"/>
        <w:rPr>
          <w:rFonts w:cs="Arial"/>
          <w:szCs w:val="23"/>
        </w:rPr>
      </w:pPr>
      <w:r w:rsidRPr="00D11292">
        <w:rPr>
          <w:rFonts w:cs="Arial"/>
          <w:szCs w:val="23"/>
        </w:rPr>
        <w:t xml:space="preserve"> </w:t>
      </w:r>
    </w:p>
    <w:p w14:paraId="10F82A13" w14:textId="77777777" w:rsidR="00E66735" w:rsidRPr="00D11292" w:rsidRDefault="009B493E"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P3</w:t>
      </w:r>
      <w:r w:rsidR="00E66735" w:rsidRPr="00D11292">
        <w:rPr>
          <w:rFonts w:cs="Arial"/>
          <w:szCs w:val="23"/>
        </w:rPr>
        <w:t>.7</w:t>
      </w:r>
      <w:r w:rsidR="00E66735" w:rsidRPr="00D11292">
        <w:rPr>
          <w:rFonts w:cs="Arial"/>
          <w:szCs w:val="23"/>
        </w:rPr>
        <w:tab/>
        <w:t xml:space="preserve">You may wish to consider discussing your concern on a confidential basis with a colleague and to raise the matter jointly if there are two (or more) of you who have had the same experience or concern. </w:t>
      </w:r>
      <w:r w:rsidR="00E66735" w:rsidRPr="00D11292">
        <w:rPr>
          <w:rFonts w:cs="Arial"/>
          <w:szCs w:val="23"/>
        </w:rPr>
        <w:cr/>
      </w:r>
    </w:p>
    <w:p w14:paraId="1B72D280" w14:textId="77777777" w:rsidR="00471A09" w:rsidRPr="00D11292" w:rsidRDefault="00471A09" w:rsidP="00471A09">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P3.8</w:t>
      </w:r>
      <w:r w:rsidR="00E66735" w:rsidRPr="00D11292">
        <w:rPr>
          <w:rFonts w:cs="Arial"/>
          <w:szCs w:val="23"/>
        </w:rPr>
        <w:tab/>
      </w:r>
      <w:bookmarkStart w:id="4" w:name="a812541"/>
      <w:r w:rsidRPr="00D11292">
        <w:rPr>
          <w:rFonts w:cs="Arial"/>
          <w:szCs w:val="23"/>
        </w:rPr>
        <w:t xml:space="preserve">We will arrange a meeting with you as soon as possible to discuss your concern. You may bring a colleague or union representative to any meetings under this policy. Your companion must respect the confidentiality of your disclosure and any subsequent investigation. </w:t>
      </w:r>
      <w:bookmarkEnd w:id="4"/>
    </w:p>
    <w:p w14:paraId="1F0249CD" w14:textId="77777777" w:rsidR="00471A09" w:rsidRPr="00D11292" w:rsidRDefault="00471A09" w:rsidP="00471A09">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bookmarkStart w:id="5" w:name="a102416"/>
    </w:p>
    <w:p w14:paraId="35D5F405" w14:textId="77777777" w:rsidR="00471A09" w:rsidRPr="00D11292" w:rsidRDefault="00471A09" w:rsidP="00471A09">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P3.9</w:t>
      </w:r>
      <w:r w:rsidRPr="00D11292">
        <w:rPr>
          <w:rFonts w:cs="Arial"/>
          <w:szCs w:val="23"/>
        </w:rPr>
        <w:tab/>
        <w:t>We will take down a written summary of your concern and provide you with a copy after the meeting. We will also aim to give you an indication of how we propose to deal with the matter.</w:t>
      </w:r>
      <w:bookmarkEnd w:id="5"/>
    </w:p>
    <w:p w14:paraId="6BFF46A5" w14:textId="77777777" w:rsidR="00E66735" w:rsidRPr="00D11292"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3B46182F" w14:textId="77777777" w:rsidR="0021484C" w:rsidRPr="00D11292" w:rsidRDefault="0021484C" w:rsidP="0021484C">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b/>
          <w:iCs/>
          <w:szCs w:val="23"/>
        </w:rPr>
      </w:pPr>
      <w:r w:rsidRPr="00D11292">
        <w:rPr>
          <w:rFonts w:cs="Arial"/>
          <w:b/>
          <w:iCs/>
          <w:szCs w:val="23"/>
        </w:rPr>
        <w:t>P4</w:t>
      </w:r>
      <w:r w:rsidRPr="00D11292">
        <w:rPr>
          <w:rFonts w:cs="Arial"/>
          <w:b/>
          <w:iCs/>
          <w:szCs w:val="23"/>
        </w:rPr>
        <w:tab/>
        <w:t>CONFIDENTIALITY</w:t>
      </w:r>
    </w:p>
    <w:p w14:paraId="0B1AA0D0" w14:textId="77777777" w:rsidR="0021484C" w:rsidRPr="00D11292" w:rsidRDefault="0021484C" w:rsidP="0021484C">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p>
    <w:p w14:paraId="179807F5" w14:textId="77777777" w:rsidR="0021484C" w:rsidRPr="00D11292" w:rsidRDefault="0021484C" w:rsidP="0021484C">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r w:rsidRPr="00D11292">
        <w:rPr>
          <w:rFonts w:cs="Arial"/>
          <w:iCs/>
          <w:szCs w:val="23"/>
        </w:rPr>
        <w:t>P4.1</w:t>
      </w:r>
      <w:r w:rsidRPr="00D11292">
        <w:rPr>
          <w:rFonts w:cs="Arial"/>
          <w:iCs/>
          <w:szCs w:val="23"/>
        </w:rPr>
        <w:tab/>
        <w:t xml:space="preserve">We hope that you will feel able to voice whistleblowing concerns openly under this policy. Completely anonymous disclosures are often very difficult to investigate. </w:t>
      </w:r>
      <w:r w:rsidR="00F560E9" w:rsidRPr="00D11292">
        <w:rPr>
          <w:rFonts w:cs="Arial"/>
          <w:iCs/>
          <w:szCs w:val="23"/>
        </w:rPr>
        <w:t xml:space="preserve">Whether </w:t>
      </w:r>
      <w:r w:rsidRPr="00D11292">
        <w:rPr>
          <w:rFonts w:cs="Arial"/>
          <w:iCs/>
          <w:szCs w:val="23"/>
        </w:rPr>
        <w:t>you want to raise your concern confidentially</w:t>
      </w:r>
      <w:r w:rsidR="00F560E9" w:rsidRPr="00D11292">
        <w:rPr>
          <w:rFonts w:cs="Arial"/>
          <w:iCs/>
          <w:szCs w:val="23"/>
        </w:rPr>
        <w:t xml:space="preserve"> or not</w:t>
      </w:r>
      <w:r w:rsidRPr="00D11292">
        <w:rPr>
          <w:rFonts w:cs="Arial"/>
          <w:iCs/>
          <w:szCs w:val="23"/>
        </w:rPr>
        <w:t xml:space="preserve">, </w:t>
      </w:r>
      <w:r w:rsidR="00F560E9" w:rsidRPr="00D11292">
        <w:rPr>
          <w:rFonts w:cs="Arial"/>
          <w:iCs/>
          <w:szCs w:val="23"/>
        </w:rPr>
        <w:t>the individual to whom you report your concern</w:t>
      </w:r>
      <w:r w:rsidRPr="00D11292">
        <w:rPr>
          <w:rFonts w:cs="Arial"/>
          <w:iCs/>
          <w:szCs w:val="23"/>
        </w:rPr>
        <w:t xml:space="preserve"> will make every effort to keep your identity secret and only reveal it </w:t>
      </w:r>
      <w:r w:rsidRPr="00D11292">
        <w:rPr>
          <w:rFonts w:cs="Arial"/>
          <w:iCs/>
          <w:szCs w:val="23"/>
          <w:u w:val="single"/>
        </w:rPr>
        <w:t>where necessary</w:t>
      </w:r>
      <w:r w:rsidRPr="00D11292">
        <w:rPr>
          <w:rFonts w:cs="Arial"/>
          <w:iCs/>
          <w:szCs w:val="23"/>
        </w:rPr>
        <w:t xml:space="preserve"> to those involved in investigating your concern or if required for legal reasons. </w:t>
      </w:r>
    </w:p>
    <w:p w14:paraId="3E7604EA" w14:textId="77777777" w:rsidR="0021484C" w:rsidRPr="00D11292" w:rsidRDefault="0021484C" w:rsidP="0021484C">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p>
    <w:p w14:paraId="50A766B7" w14:textId="77777777" w:rsidR="0021484C" w:rsidRPr="00D11292" w:rsidRDefault="0021484C" w:rsidP="0021484C">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r w:rsidRPr="00D11292">
        <w:rPr>
          <w:rFonts w:cs="Arial"/>
          <w:iCs/>
          <w:szCs w:val="23"/>
        </w:rPr>
        <w:t>P4.2</w:t>
      </w:r>
      <w:r w:rsidRPr="00D11292">
        <w:rPr>
          <w:rFonts w:cs="Arial"/>
          <w:iCs/>
          <w:szCs w:val="23"/>
        </w:rPr>
        <w:tab/>
        <w:t xml:space="preserve">You should put your name to an allegation whenever possible. Concerns which are expressed anonymously can be more difficult to substantiate but will be considered at the discretion of the Authority. </w:t>
      </w:r>
    </w:p>
    <w:p w14:paraId="411C4EED" w14:textId="77777777" w:rsidR="0021484C" w:rsidRPr="00D11292" w:rsidRDefault="0021484C" w:rsidP="0021484C">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p>
    <w:p w14:paraId="760CA8C5" w14:textId="77777777" w:rsidR="0021484C" w:rsidRPr="00D11292" w:rsidRDefault="0021484C" w:rsidP="0021484C">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r w:rsidRPr="00D11292">
        <w:rPr>
          <w:rFonts w:cs="Arial"/>
          <w:iCs/>
          <w:szCs w:val="23"/>
        </w:rPr>
        <w:t>P4.3</w:t>
      </w:r>
      <w:r w:rsidRPr="00D11292">
        <w:rPr>
          <w:rFonts w:cs="Arial"/>
          <w:iCs/>
          <w:szCs w:val="23"/>
        </w:rPr>
        <w:tab/>
        <w:t>In pursuing an anonymous complaint account will be taken of:</w:t>
      </w:r>
    </w:p>
    <w:p w14:paraId="5EB38321" w14:textId="77777777" w:rsidR="0021484C" w:rsidRPr="00D11292" w:rsidRDefault="0021484C" w:rsidP="0021484C">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p>
    <w:p w14:paraId="27BA62AE" w14:textId="77777777" w:rsidR="0021484C" w:rsidRPr="00D11292" w:rsidRDefault="0021484C" w:rsidP="0021484C">
      <w:pPr>
        <w:numPr>
          <w:ilvl w:val="2"/>
          <w:numId w:val="19"/>
        </w:num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iCs/>
          <w:szCs w:val="23"/>
        </w:rPr>
      </w:pPr>
      <w:r w:rsidRPr="00D11292">
        <w:rPr>
          <w:rFonts w:cs="Arial"/>
          <w:iCs/>
          <w:szCs w:val="23"/>
        </w:rPr>
        <w:t>the seriousness and nature of the issue raised;</w:t>
      </w:r>
    </w:p>
    <w:p w14:paraId="346870F2" w14:textId="77777777" w:rsidR="0021484C" w:rsidRPr="00D11292" w:rsidRDefault="0021484C" w:rsidP="0021484C">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p>
    <w:p w14:paraId="25C1D58C" w14:textId="77777777" w:rsidR="0021484C" w:rsidRPr="00D11292" w:rsidRDefault="0021484C" w:rsidP="0021484C">
      <w:pPr>
        <w:numPr>
          <w:ilvl w:val="2"/>
          <w:numId w:val="19"/>
        </w:num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iCs/>
          <w:szCs w:val="23"/>
        </w:rPr>
      </w:pPr>
      <w:r w:rsidRPr="00D11292">
        <w:rPr>
          <w:rFonts w:cs="Arial"/>
          <w:iCs/>
          <w:szCs w:val="23"/>
        </w:rPr>
        <w:t xml:space="preserve">the credibility of the concern; </w:t>
      </w:r>
    </w:p>
    <w:p w14:paraId="182A2957" w14:textId="77777777" w:rsidR="0021484C" w:rsidRPr="00D11292" w:rsidRDefault="0021484C" w:rsidP="0021484C">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iCs/>
          <w:szCs w:val="23"/>
        </w:rPr>
      </w:pPr>
    </w:p>
    <w:p w14:paraId="24809B0A" w14:textId="77777777" w:rsidR="0021484C" w:rsidRPr="00D11292" w:rsidRDefault="0021484C" w:rsidP="0021484C">
      <w:pPr>
        <w:numPr>
          <w:ilvl w:val="2"/>
          <w:numId w:val="19"/>
        </w:num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iCs/>
          <w:szCs w:val="23"/>
        </w:rPr>
      </w:pPr>
      <w:r w:rsidRPr="00D11292">
        <w:rPr>
          <w:rFonts w:cs="Arial"/>
          <w:iCs/>
          <w:szCs w:val="23"/>
        </w:rPr>
        <w:t xml:space="preserve">any other apparently relevant factor. </w:t>
      </w:r>
    </w:p>
    <w:p w14:paraId="74C89D74" w14:textId="77777777" w:rsidR="0021484C" w:rsidRPr="00D11292" w:rsidRDefault="0021484C"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4F4D6EA4" w14:textId="77777777" w:rsidR="001D439B" w:rsidRPr="00D11292" w:rsidRDefault="001D439B"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b/>
          <w:szCs w:val="23"/>
        </w:rPr>
      </w:pPr>
    </w:p>
    <w:p w14:paraId="689A5B06" w14:textId="77777777" w:rsidR="00B8141E" w:rsidRPr="00D11292"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b/>
          <w:szCs w:val="23"/>
        </w:rPr>
      </w:pPr>
      <w:r w:rsidRPr="00D11292">
        <w:rPr>
          <w:rFonts w:cs="Arial"/>
          <w:b/>
          <w:szCs w:val="23"/>
        </w:rPr>
        <w:t>P5</w:t>
      </w:r>
      <w:r w:rsidRPr="00D11292">
        <w:rPr>
          <w:rFonts w:cs="Arial"/>
          <w:b/>
          <w:szCs w:val="23"/>
        </w:rPr>
        <w:tab/>
      </w:r>
      <w:r w:rsidRPr="00D11292">
        <w:rPr>
          <w:rFonts w:cs="Arial"/>
          <w:b/>
          <w:szCs w:val="23"/>
        </w:rPr>
        <w:fldChar w:fldCharType="begin"/>
      </w:r>
      <w:r w:rsidRPr="00D11292">
        <w:rPr>
          <w:rFonts w:cs="Arial"/>
          <w:b/>
          <w:szCs w:val="23"/>
        </w:rPr>
        <w:instrText>TC "6. Investigation and outcome" \l 1</w:instrText>
      </w:r>
      <w:r w:rsidRPr="00D11292">
        <w:rPr>
          <w:rFonts w:cs="Arial"/>
          <w:b/>
          <w:szCs w:val="23"/>
        </w:rPr>
        <w:fldChar w:fldCharType="end"/>
      </w:r>
      <w:bookmarkStart w:id="6" w:name="a705728"/>
      <w:bookmarkStart w:id="7" w:name="_Toc256000005"/>
      <w:r w:rsidRPr="00D11292">
        <w:rPr>
          <w:rFonts w:cs="Arial"/>
          <w:b/>
          <w:szCs w:val="23"/>
        </w:rPr>
        <w:t>INVESTIGATION AND OUTCOME</w:t>
      </w:r>
      <w:bookmarkEnd w:id="6"/>
      <w:bookmarkEnd w:id="7"/>
    </w:p>
    <w:p w14:paraId="04A2E008" w14:textId="77777777" w:rsidR="00B8141E" w:rsidRPr="00D11292"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bookmarkStart w:id="8" w:name="a819177"/>
    </w:p>
    <w:p w14:paraId="77794721" w14:textId="77777777" w:rsidR="00B8141E" w:rsidRPr="00D11292"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P5.1</w:t>
      </w:r>
      <w:r w:rsidRPr="00D11292">
        <w:rPr>
          <w:rFonts w:cs="Arial"/>
          <w:szCs w:val="23"/>
        </w:rPr>
        <w:tab/>
        <w:t>Once you have raised a concern, we will carry out an initial assessment to determine the scope of any investigation. We will inform you of the outcome of our assessment. You may be required to attend additional meetings in order to provide further information.</w:t>
      </w:r>
      <w:bookmarkEnd w:id="8"/>
    </w:p>
    <w:p w14:paraId="02AAADFC" w14:textId="77777777" w:rsidR="00B8141E" w:rsidRPr="00D11292"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bookmarkStart w:id="9" w:name="a968716"/>
    </w:p>
    <w:p w14:paraId="68E14CB9" w14:textId="77777777" w:rsidR="00B8141E" w:rsidRPr="00D11292"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P5.2</w:t>
      </w:r>
      <w:r w:rsidRPr="00D11292">
        <w:rPr>
          <w:rFonts w:cs="Arial"/>
          <w:szCs w:val="23"/>
        </w:rPr>
        <w:tab/>
        <w:t>The action taken will depend upon the nature of the concerns.  Where appropriate, the concerns raised may:</w:t>
      </w:r>
    </w:p>
    <w:p w14:paraId="26494D8C" w14:textId="77777777" w:rsidR="00B8141E" w:rsidRPr="00D11292"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6530B366" w14:textId="77777777" w:rsidR="00B8141E" w:rsidRPr="00D11292" w:rsidRDefault="00B8141E" w:rsidP="00B8141E">
      <w:pPr>
        <w:numPr>
          <w:ilvl w:val="2"/>
          <w:numId w:val="19"/>
        </w:num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1134" w:hanging="425"/>
        <w:jc w:val="left"/>
        <w:textAlignment w:val="baseline"/>
        <w:rPr>
          <w:rFonts w:cs="Arial"/>
          <w:szCs w:val="23"/>
        </w:rPr>
      </w:pPr>
      <w:r w:rsidRPr="00D11292">
        <w:rPr>
          <w:rFonts w:cs="Arial"/>
          <w:szCs w:val="23"/>
        </w:rPr>
        <w:t>be investigated by management, internal audit, or through the disciplinary process</w:t>
      </w:r>
      <w:r w:rsidR="00793B3A" w:rsidRPr="00D11292">
        <w:rPr>
          <w:rFonts w:cs="Arial"/>
          <w:szCs w:val="23"/>
        </w:rPr>
        <w:t xml:space="preserve"> or other appropriate policy</w:t>
      </w:r>
    </w:p>
    <w:p w14:paraId="185F2B18" w14:textId="77777777" w:rsidR="00B8141E" w:rsidRPr="00D11292"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160505CC" w14:textId="77777777" w:rsidR="00B8141E" w:rsidRPr="00D11292" w:rsidRDefault="00B8141E" w:rsidP="00B8141E">
      <w:pPr>
        <w:numPr>
          <w:ilvl w:val="2"/>
          <w:numId w:val="19"/>
        </w:num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szCs w:val="23"/>
        </w:rPr>
      </w:pPr>
      <w:r w:rsidRPr="00D11292">
        <w:rPr>
          <w:rFonts w:cs="Arial"/>
          <w:szCs w:val="23"/>
        </w:rPr>
        <w:t xml:space="preserve">be referred to the </w:t>
      </w:r>
      <w:r w:rsidR="00793B3A" w:rsidRPr="00D11292">
        <w:rPr>
          <w:rFonts w:cs="Arial"/>
          <w:szCs w:val="23"/>
        </w:rPr>
        <w:t>P</w:t>
      </w:r>
      <w:r w:rsidRPr="00D11292">
        <w:rPr>
          <w:rFonts w:cs="Arial"/>
          <w:szCs w:val="23"/>
        </w:rPr>
        <w:t>olice</w:t>
      </w:r>
    </w:p>
    <w:p w14:paraId="59BC20ED" w14:textId="77777777" w:rsidR="00B8141E" w:rsidRPr="00D11292"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2147F852" w14:textId="77777777" w:rsidR="00B8141E" w:rsidRPr="00D11292" w:rsidRDefault="00B8141E" w:rsidP="00B8141E">
      <w:pPr>
        <w:numPr>
          <w:ilvl w:val="2"/>
          <w:numId w:val="19"/>
        </w:num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szCs w:val="23"/>
        </w:rPr>
      </w:pPr>
      <w:r w:rsidRPr="00D11292">
        <w:rPr>
          <w:rFonts w:cs="Arial"/>
          <w:szCs w:val="23"/>
        </w:rPr>
        <w:t>be referred to the external auditor</w:t>
      </w:r>
    </w:p>
    <w:p w14:paraId="610E1B8F" w14:textId="77777777" w:rsidR="00B8141E" w:rsidRPr="00D11292"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ab/>
      </w:r>
    </w:p>
    <w:p w14:paraId="75441882" w14:textId="77777777" w:rsidR="00B8141E" w:rsidRPr="00D11292" w:rsidRDefault="00B8141E" w:rsidP="00B8141E">
      <w:pPr>
        <w:numPr>
          <w:ilvl w:val="2"/>
          <w:numId w:val="19"/>
        </w:num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szCs w:val="23"/>
        </w:rPr>
      </w:pPr>
      <w:r w:rsidRPr="00D11292">
        <w:rPr>
          <w:rFonts w:cs="Arial"/>
          <w:szCs w:val="23"/>
        </w:rPr>
        <w:t xml:space="preserve">form the subject of an independent inquiry. </w:t>
      </w:r>
    </w:p>
    <w:p w14:paraId="506D3214" w14:textId="77777777" w:rsidR="00B8141E" w:rsidRPr="00D11292"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0827170A" w14:textId="24AA1280" w:rsidR="00B8141E" w:rsidRPr="00D11292"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ab/>
        <w:t>In some cases</w:t>
      </w:r>
      <w:r w:rsidR="00197120" w:rsidRPr="00D11292">
        <w:rPr>
          <w:rFonts w:cs="Arial"/>
          <w:szCs w:val="23"/>
        </w:rPr>
        <w:t>,</w:t>
      </w:r>
      <w:r w:rsidRPr="00D11292">
        <w:rPr>
          <w:rFonts w:cs="Arial"/>
          <w:szCs w:val="23"/>
        </w:rPr>
        <w:t xml:space="preserve"> we may appoint an investigator or team of investigators including staff with relevant experience of investigations or specialist knowledge of the subject matter. The investigator(s) may make recommendations for change to enable us to minimise the risk of future wrongdoing.</w:t>
      </w:r>
      <w:bookmarkEnd w:id="9"/>
    </w:p>
    <w:p w14:paraId="5EAB9214" w14:textId="77777777" w:rsidR="00B8141E" w:rsidRPr="00D11292"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770FF2FD" w14:textId="77777777" w:rsidR="00B8141E" w:rsidRPr="00D11292"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bookmarkStart w:id="10" w:name="a1030213"/>
      <w:r w:rsidRPr="00D11292">
        <w:rPr>
          <w:rFonts w:cs="Arial"/>
          <w:szCs w:val="23"/>
        </w:rPr>
        <w:t>P5.3</w:t>
      </w:r>
      <w:r w:rsidRPr="00D11292">
        <w:rPr>
          <w:rFonts w:cs="Arial"/>
          <w:szCs w:val="23"/>
        </w:rPr>
        <w:tab/>
        <w:t>We will aim to keep you informed of the progress of the investigation and its likely timescale. However, sometimes the need for confidentiality may prevent us giving you specific details of the investigation or any disciplinary action taken as a result. You should treat any information about the investigation as confidential.</w:t>
      </w:r>
      <w:bookmarkEnd w:id="10"/>
    </w:p>
    <w:p w14:paraId="39E9B910" w14:textId="77777777" w:rsidR="001D439B" w:rsidRPr="00D11292" w:rsidRDefault="001D439B"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566D7D0B" w14:textId="77777777" w:rsidR="001D439B" w:rsidRPr="00D11292" w:rsidRDefault="001D439B" w:rsidP="001D439B">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P5.4</w:t>
      </w:r>
      <w:r w:rsidRPr="00D11292">
        <w:rPr>
          <w:rFonts w:cs="Arial"/>
          <w:szCs w:val="23"/>
        </w:rPr>
        <w:tab/>
        <w:t>We will take steps to minimise any difficulties which you may experience as a result of raising a concern.  For instance, if you are required to give evidence in criminal or disciplinary proceedings, we will arrange for you to receive advice about the procedure.  If you would consider it beneficial, we will arrange appropriate counselling with your agreement.</w:t>
      </w:r>
    </w:p>
    <w:p w14:paraId="4162EDDB" w14:textId="77777777" w:rsidR="001D439B" w:rsidRPr="00D11292" w:rsidRDefault="001D439B" w:rsidP="001D439B">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0B4BC2C1" w14:textId="77777777" w:rsidR="001D439B" w:rsidRPr="00D11292" w:rsidRDefault="001D439B" w:rsidP="001D439B">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P5.5</w:t>
      </w:r>
      <w:r w:rsidRPr="00D11292">
        <w:rPr>
          <w:rFonts w:cs="Arial"/>
          <w:szCs w:val="23"/>
        </w:rPr>
        <w:tab/>
        <w:t xml:space="preserve">The Authority accepts that you need to be assured that the matter has been properly addressed.  Thus, subject to legal constraints, we will inform you of the outcome of any investigation. </w:t>
      </w:r>
    </w:p>
    <w:p w14:paraId="747B1192" w14:textId="77777777" w:rsidR="00B8141E" w:rsidRPr="00D11292"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bookmarkStart w:id="11" w:name="a485600"/>
    </w:p>
    <w:p w14:paraId="305DF55E" w14:textId="77777777" w:rsidR="00B8141E" w:rsidRPr="00D11292" w:rsidRDefault="00D24B52"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P5.6</w:t>
      </w:r>
      <w:r w:rsidR="00B8141E" w:rsidRPr="00D11292">
        <w:rPr>
          <w:rFonts w:cs="Arial"/>
          <w:szCs w:val="23"/>
        </w:rPr>
        <w:tab/>
        <w:t xml:space="preserve">If we conclude that a whistleblower has made false allegations maliciously, the whistleblower will be subject to disciplinary action. </w:t>
      </w:r>
      <w:bookmarkEnd w:id="11"/>
      <w:r w:rsidR="0035595C" w:rsidRPr="00D11292">
        <w:rPr>
          <w:rFonts w:cs="Arial"/>
          <w:szCs w:val="23"/>
        </w:rPr>
        <w:t>Any allegations made by a person against whom a complaint has been made will be dealt with under the appropriate policy.</w:t>
      </w:r>
    </w:p>
    <w:p w14:paraId="1F9ADD35" w14:textId="77777777" w:rsidR="00BC6E8E" w:rsidRPr="00D11292" w:rsidRDefault="00BC6E8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13250DBA" w14:textId="77777777" w:rsidR="00BC6E8E" w:rsidRPr="00D11292" w:rsidRDefault="00BC6E8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P5.7</w:t>
      </w:r>
      <w:r w:rsidRPr="00D11292">
        <w:rPr>
          <w:rFonts w:cs="Arial"/>
          <w:szCs w:val="23"/>
        </w:rPr>
        <w:tab/>
        <w:t>Any subsequent or counter allegations made by a person against whom a complaint has been made will be considered under the appropriate policy.</w:t>
      </w:r>
    </w:p>
    <w:p w14:paraId="0F8C5963" w14:textId="77777777" w:rsidR="00B8141E" w:rsidRPr="00D11292"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b/>
          <w:szCs w:val="23"/>
        </w:rPr>
      </w:pPr>
    </w:p>
    <w:p w14:paraId="164DE304" w14:textId="77777777" w:rsidR="00B8141E" w:rsidRPr="00D11292" w:rsidRDefault="00B8141E"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b/>
          <w:szCs w:val="23"/>
        </w:rPr>
      </w:pPr>
      <w:r w:rsidRPr="00D11292">
        <w:rPr>
          <w:rFonts w:cs="Arial"/>
          <w:b/>
          <w:szCs w:val="23"/>
        </w:rPr>
        <w:t>P6</w:t>
      </w:r>
      <w:r w:rsidRPr="00D11292">
        <w:rPr>
          <w:rFonts w:cs="Arial"/>
          <w:szCs w:val="23"/>
        </w:rPr>
        <w:tab/>
      </w:r>
      <w:r w:rsidRPr="00D11292">
        <w:rPr>
          <w:rFonts w:cs="Arial"/>
          <w:b/>
          <w:szCs w:val="23"/>
        </w:rPr>
        <w:fldChar w:fldCharType="begin"/>
      </w:r>
      <w:r w:rsidRPr="00D11292">
        <w:rPr>
          <w:rFonts w:cs="Arial"/>
          <w:b/>
          <w:szCs w:val="23"/>
        </w:rPr>
        <w:instrText>TC "7. If you are not satisfied" \l 1</w:instrText>
      </w:r>
      <w:r w:rsidRPr="00D11292">
        <w:rPr>
          <w:rFonts w:cs="Arial"/>
          <w:b/>
          <w:szCs w:val="23"/>
        </w:rPr>
        <w:fldChar w:fldCharType="end"/>
      </w:r>
      <w:bookmarkStart w:id="12" w:name="a978285"/>
      <w:bookmarkStart w:id="13" w:name="_Toc256000006"/>
      <w:r w:rsidRPr="00D11292">
        <w:rPr>
          <w:rFonts w:cs="Arial"/>
          <w:b/>
          <w:szCs w:val="23"/>
        </w:rPr>
        <w:t>IF YOU ARE NOT SATISFIED</w:t>
      </w:r>
      <w:bookmarkEnd w:id="12"/>
      <w:bookmarkEnd w:id="13"/>
    </w:p>
    <w:p w14:paraId="450ABED5" w14:textId="77777777" w:rsidR="003D38AA" w:rsidRPr="00D11292" w:rsidRDefault="003D38AA"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bookmarkStart w:id="14" w:name="a408129"/>
    </w:p>
    <w:p w14:paraId="4847DBED" w14:textId="2B948D3F" w:rsidR="00B8141E" w:rsidRPr="00D11292" w:rsidRDefault="003D38AA"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P6.1</w:t>
      </w:r>
      <w:r w:rsidRPr="00D11292">
        <w:rPr>
          <w:rFonts w:cs="Arial"/>
          <w:szCs w:val="23"/>
        </w:rPr>
        <w:tab/>
      </w:r>
      <w:r w:rsidR="00B8141E" w:rsidRPr="00D11292">
        <w:rPr>
          <w:rFonts w:cs="Arial"/>
          <w:szCs w:val="23"/>
        </w:rPr>
        <w:t>While we cannot always guarantee the outcome you are seeking, we will try to deal with your concern fairly and in an appropriate way. By using this policy</w:t>
      </w:r>
      <w:r w:rsidR="00197120" w:rsidRPr="00D11292">
        <w:rPr>
          <w:rFonts w:cs="Arial"/>
          <w:szCs w:val="23"/>
        </w:rPr>
        <w:t>,</w:t>
      </w:r>
      <w:r w:rsidR="00B8141E" w:rsidRPr="00D11292">
        <w:rPr>
          <w:rFonts w:cs="Arial"/>
          <w:szCs w:val="23"/>
        </w:rPr>
        <w:t xml:space="preserve"> you can help us to achieve this.</w:t>
      </w:r>
      <w:bookmarkEnd w:id="14"/>
    </w:p>
    <w:p w14:paraId="07CCF82E" w14:textId="77777777" w:rsidR="003D38AA" w:rsidRPr="00D11292" w:rsidRDefault="003D38AA"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bookmarkStart w:id="15" w:name="a246431"/>
    </w:p>
    <w:p w14:paraId="5D59B176" w14:textId="7CFB6E11" w:rsidR="00B8141E" w:rsidRPr="00D11292" w:rsidRDefault="003D38AA" w:rsidP="00B8141E">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P6.2</w:t>
      </w:r>
      <w:r w:rsidRPr="00D11292">
        <w:rPr>
          <w:rFonts w:cs="Arial"/>
          <w:szCs w:val="23"/>
        </w:rPr>
        <w:tab/>
      </w:r>
      <w:r w:rsidR="00B8141E" w:rsidRPr="00D11292">
        <w:rPr>
          <w:rFonts w:cs="Arial"/>
          <w:szCs w:val="23"/>
        </w:rPr>
        <w:t xml:space="preserve">If you are not happy with the way in which your concern has been handled, you can raise it with one of the other key contacts in </w:t>
      </w:r>
      <w:r w:rsidRPr="00D11292">
        <w:rPr>
          <w:rFonts w:cs="Arial"/>
          <w:szCs w:val="23"/>
        </w:rPr>
        <w:t>P3.6</w:t>
      </w:r>
      <w:r w:rsidR="00B8141E" w:rsidRPr="00D11292">
        <w:rPr>
          <w:rFonts w:cs="Arial"/>
          <w:szCs w:val="23"/>
        </w:rPr>
        <w:t>. Alternatively</w:t>
      </w:r>
      <w:r w:rsidR="00197120" w:rsidRPr="00D11292">
        <w:rPr>
          <w:rFonts w:cs="Arial"/>
          <w:szCs w:val="23"/>
        </w:rPr>
        <w:t>,</w:t>
      </w:r>
      <w:r w:rsidR="00B8141E" w:rsidRPr="00D11292">
        <w:rPr>
          <w:rFonts w:cs="Arial"/>
          <w:szCs w:val="23"/>
        </w:rPr>
        <w:t xml:space="preserve"> you may contact the chairman of the </w:t>
      </w:r>
      <w:r w:rsidRPr="00D11292">
        <w:rPr>
          <w:rFonts w:cs="Arial"/>
          <w:szCs w:val="23"/>
        </w:rPr>
        <w:t>Governance Committee, the Chief Executive</w:t>
      </w:r>
      <w:r w:rsidR="00B02D85" w:rsidRPr="00D11292">
        <w:rPr>
          <w:rFonts w:cs="Arial"/>
          <w:szCs w:val="23"/>
        </w:rPr>
        <w:t>, the Chair of Governance Committee</w:t>
      </w:r>
      <w:r w:rsidR="00B8141E" w:rsidRPr="00D11292">
        <w:rPr>
          <w:rFonts w:cs="Arial"/>
          <w:szCs w:val="23"/>
        </w:rPr>
        <w:t xml:space="preserve"> or our external auditors. </w:t>
      </w:r>
      <w:bookmarkEnd w:id="15"/>
    </w:p>
    <w:p w14:paraId="54F9D0E9" w14:textId="77777777" w:rsidR="00E66735" w:rsidRPr="00D11292"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textAlignment w:val="baseline"/>
        <w:rPr>
          <w:rFonts w:cs="Arial"/>
          <w:szCs w:val="23"/>
        </w:rPr>
      </w:pPr>
    </w:p>
    <w:p w14:paraId="0ED05AB5" w14:textId="77777777" w:rsidR="00341075" w:rsidRPr="00D11292" w:rsidRDefault="0034107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b/>
          <w:szCs w:val="23"/>
        </w:rPr>
      </w:pPr>
    </w:p>
    <w:p w14:paraId="6A347FFB" w14:textId="77777777" w:rsidR="00E66735" w:rsidRPr="00D11292" w:rsidRDefault="004A4704"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jc w:val="left"/>
        <w:textAlignment w:val="baseline"/>
        <w:rPr>
          <w:rFonts w:cs="Arial"/>
          <w:b/>
          <w:szCs w:val="23"/>
        </w:rPr>
      </w:pPr>
      <w:r w:rsidRPr="00D11292">
        <w:rPr>
          <w:rFonts w:cs="Arial"/>
          <w:b/>
          <w:szCs w:val="23"/>
        </w:rPr>
        <w:lastRenderedPageBreak/>
        <w:t>P7</w:t>
      </w:r>
      <w:r w:rsidR="00E66735" w:rsidRPr="00D11292">
        <w:rPr>
          <w:rFonts w:cs="Arial"/>
          <w:b/>
          <w:szCs w:val="23"/>
        </w:rPr>
        <w:tab/>
      </w:r>
      <w:r w:rsidRPr="00D11292">
        <w:rPr>
          <w:rFonts w:cs="Arial"/>
          <w:b/>
          <w:szCs w:val="23"/>
        </w:rPr>
        <w:t>EXTERNAL DISCLOSURES</w:t>
      </w:r>
    </w:p>
    <w:p w14:paraId="7B1EC328" w14:textId="77777777" w:rsidR="00E66735" w:rsidRPr="00D11292"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textAlignment w:val="baseline"/>
        <w:rPr>
          <w:rFonts w:cs="Arial"/>
          <w:szCs w:val="23"/>
        </w:rPr>
      </w:pPr>
    </w:p>
    <w:p w14:paraId="6631C2DA" w14:textId="77777777" w:rsidR="004A4704" w:rsidRPr="00D11292" w:rsidRDefault="004A4704" w:rsidP="004A4704">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P7</w:t>
      </w:r>
      <w:r w:rsidR="00E66735" w:rsidRPr="00D11292">
        <w:rPr>
          <w:rFonts w:cs="Arial"/>
          <w:szCs w:val="23"/>
        </w:rPr>
        <w:t>.1</w:t>
      </w:r>
      <w:r w:rsidR="00E66735" w:rsidRPr="00D11292">
        <w:rPr>
          <w:rFonts w:cs="Arial"/>
          <w:szCs w:val="23"/>
        </w:rPr>
        <w:tab/>
      </w:r>
      <w:bookmarkStart w:id="16" w:name="a79575"/>
      <w:r w:rsidRPr="00D11292">
        <w:rPr>
          <w:rFonts w:cs="Arial"/>
          <w:szCs w:val="23"/>
        </w:rPr>
        <w:t xml:space="preserve">The aim of this policy is to provide an internal mechanism for reporting, investigating and remedying any wrongdoing in the workplace. In most cases you should not find it necessary to alert anyone externally. </w:t>
      </w:r>
      <w:bookmarkEnd w:id="16"/>
    </w:p>
    <w:p w14:paraId="1E0CFFA3" w14:textId="77777777" w:rsidR="004A4704" w:rsidRPr="00D11292" w:rsidRDefault="004A4704"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73B7CCE7" w14:textId="2C49252E" w:rsidR="004A4704" w:rsidRPr="00D11292" w:rsidRDefault="004A4704" w:rsidP="00577031">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P7.2</w:t>
      </w:r>
      <w:r w:rsidRPr="00D11292">
        <w:rPr>
          <w:rFonts w:cs="Arial"/>
          <w:szCs w:val="23"/>
        </w:rPr>
        <w:tab/>
        <w:t xml:space="preserve">The law recognises that in some circumstances it may be appropriate for you to report your concerns to an external body such as a regulator. It will very rarely if ever be appropriate to alert the media. We strongly encourage you to seek advice before reporting a concern to anyone external. The independent whistleblowing charity, </w:t>
      </w:r>
      <w:r w:rsidRPr="00D11292">
        <w:rPr>
          <w:rFonts w:cs="Arial"/>
          <w:b/>
          <w:szCs w:val="23"/>
        </w:rPr>
        <w:t>Protect</w:t>
      </w:r>
      <w:r w:rsidRPr="00D11292">
        <w:rPr>
          <w:rFonts w:cs="Arial"/>
          <w:szCs w:val="23"/>
        </w:rPr>
        <w:t xml:space="preserve">, operates a confidential helpline. They also have a list of prescribed regulators for reporting certain types of concern. </w:t>
      </w:r>
    </w:p>
    <w:p w14:paraId="6D3CBF10" w14:textId="77777777" w:rsidR="004A4704" w:rsidRPr="00D11292" w:rsidRDefault="004A4704"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4E7AC079" w14:textId="77777777" w:rsidR="00577031" w:rsidRPr="00D11292" w:rsidRDefault="004A4704" w:rsidP="00577031">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P7.3</w:t>
      </w:r>
      <w:r w:rsidRPr="00D11292">
        <w:rPr>
          <w:rFonts w:cs="Arial"/>
          <w:szCs w:val="23"/>
        </w:rPr>
        <w:tab/>
      </w:r>
      <w:r w:rsidR="00577031" w:rsidRPr="00D11292">
        <w:rPr>
          <w:rFonts w:cs="Arial"/>
          <w:szCs w:val="23"/>
        </w:rPr>
        <w:t>It is acceptable to raise a concern externally having exhausted all internal channels first, provided:</w:t>
      </w:r>
    </w:p>
    <w:p w14:paraId="5636BEF1" w14:textId="77777777" w:rsidR="00577031" w:rsidRPr="00D11292" w:rsidRDefault="00577031" w:rsidP="00FA61B6">
      <w:pPr>
        <w:numPr>
          <w:ilvl w:val="0"/>
          <w:numId w:val="23"/>
        </w:numPr>
        <w:tabs>
          <w:tab w:val="left" w:pos="720"/>
          <w:tab w:val="left" w:pos="1134"/>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1134"/>
        <w:jc w:val="left"/>
        <w:textAlignment w:val="baseline"/>
        <w:rPr>
          <w:rFonts w:cs="Arial"/>
          <w:szCs w:val="23"/>
        </w:rPr>
      </w:pPr>
      <w:r w:rsidRPr="00D11292">
        <w:rPr>
          <w:rFonts w:cs="Arial"/>
          <w:szCs w:val="23"/>
        </w:rPr>
        <w:t>you make the disclosure in good faith</w:t>
      </w:r>
      <w:r w:rsidR="000E20B3" w:rsidRPr="00D11292">
        <w:rPr>
          <w:rFonts w:cs="Arial"/>
          <w:szCs w:val="23"/>
        </w:rPr>
        <w:t>;</w:t>
      </w:r>
    </w:p>
    <w:p w14:paraId="0D480D5A" w14:textId="77777777" w:rsidR="00577031" w:rsidRPr="00D11292" w:rsidRDefault="00577031" w:rsidP="00FA61B6">
      <w:pPr>
        <w:numPr>
          <w:ilvl w:val="0"/>
          <w:numId w:val="23"/>
        </w:numPr>
        <w:tabs>
          <w:tab w:val="left" w:pos="720"/>
          <w:tab w:val="left" w:pos="1134"/>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1134"/>
        <w:jc w:val="left"/>
        <w:textAlignment w:val="baseline"/>
        <w:rPr>
          <w:rFonts w:cs="Arial"/>
          <w:szCs w:val="23"/>
        </w:rPr>
      </w:pPr>
      <w:r w:rsidRPr="00D11292">
        <w:rPr>
          <w:rFonts w:cs="Arial"/>
          <w:szCs w:val="23"/>
        </w:rPr>
        <w:t>you reasonably believe the information disclosed and any allegation are substantially true; and</w:t>
      </w:r>
    </w:p>
    <w:p w14:paraId="2034FB75" w14:textId="77777777" w:rsidR="00577031" w:rsidRPr="00D11292" w:rsidRDefault="00577031" w:rsidP="00FA61B6">
      <w:pPr>
        <w:numPr>
          <w:ilvl w:val="0"/>
          <w:numId w:val="23"/>
        </w:numPr>
        <w:tabs>
          <w:tab w:val="left" w:pos="720"/>
          <w:tab w:val="left" w:pos="1134"/>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1134"/>
        <w:jc w:val="left"/>
        <w:textAlignment w:val="baseline"/>
        <w:rPr>
          <w:rFonts w:cs="Arial"/>
          <w:szCs w:val="23"/>
        </w:rPr>
      </w:pPr>
      <w:r w:rsidRPr="00D11292">
        <w:rPr>
          <w:rFonts w:cs="Arial"/>
          <w:szCs w:val="23"/>
        </w:rPr>
        <w:t>you do not make the disclosure for personal gain.</w:t>
      </w:r>
    </w:p>
    <w:p w14:paraId="2B9F6F1A" w14:textId="77777777" w:rsidR="00FA61B6" w:rsidRPr="00D11292" w:rsidRDefault="00FA61B6"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1E7609BF" w14:textId="77777777" w:rsidR="00E66735" w:rsidRPr="00D11292" w:rsidRDefault="00FA61B6"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P7.4</w:t>
      </w:r>
      <w:r w:rsidRPr="00D11292">
        <w:rPr>
          <w:rFonts w:cs="Arial"/>
          <w:szCs w:val="23"/>
        </w:rPr>
        <w:tab/>
      </w:r>
      <w:r w:rsidR="00577031" w:rsidRPr="00D11292">
        <w:rPr>
          <w:rFonts w:cs="Arial"/>
          <w:szCs w:val="23"/>
        </w:rPr>
        <w:t xml:space="preserve">If you do take the matter outside the Authority, you should ensure that you do not disclose confidential information.  You may raise a concern you have about this aspect with the Authority Solicitor if you wish.  </w:t>
      </w:r>
      <w:r w:rsidR="00E66735" w:rsidRPr="00D11292">
        <w:rPr>
          <w:rFonts w:cs="Arial"/>
          <w:szCs w:val="23"/>
        </w:rPr>
        <w:t>If you feel it is right to take an issue about wrongdoing outside the Authority, the following are possible contact points:</w:t>
      </w:r>
    </w:p>
    <w:p w14:paraId="31609AF0" w14:textId="77777777" w:rsidR="00E66735" w:rsidRPr="00D11292" w:rsidRDefault="00E66735" w:rsidP="00E66735">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textAlignment w:val="baseline"/>
        <w:rPr>
          <w:rFonts w:cs="Arial"/>
          <w:szCs w:val="23"/>
        </w:rPr>
      </w:pPr>
    </w:p>
    <w:p w14:paraId="6224A5A7" w14:textId="77777777" w:rsidR="00E66735" w:rsidRPr="00D11292" w:rsidRDefault="00E66735" w:rsidP="00BD0EC4">
      <w:pPr>
        <w:numPr>
          <w:ilvl w:val="2"/>
          <w:numId w:val="19"/>
        </w:numPr>
        <w:overflowPunct w:val="0"/>
        <w:autoSpaceDE w:val="0"/>
        <w:autoSpaceDN w:val="0"/>
        <w:adjustRightInd w:val="0"/>
        <w:ind w:left="1080" w:hanging="371"/>
        <w:jc w:val="left"/>
        <w:textAlignment w:val="baseline"/>
        <w:rPr>
          <w:rFonts w:cs="Arial"/>
          <w:szCs w:val="23"/>
        </w:rPr>
      </w:pPr>
      <w:r w:rsidRPr="00D11292">
        <w:rPr>
          <w:rFonts w:cs="Arial"/>
          <w:szCs w:val="23"/>
        </w:rPr>
        <w:t xml:space="preserve">the Internal Auditor (Tel: </w:t>
      </w:r>
      <w:r w:rsidR="003A1E4A" w:rsidRPr="00D11292">
        <w:rPr>
          <w:rFonts w:cs="Arial"/>
          <w:szCs w:val="23"/>
        </w:rPr>
        <w:t>0845 300 3333</w:t>
      </w:r>
      <w:r w:rsidRPr="00D11292">
        <w:rPr>
          <w:rFonts w:cs="Arial"/>
          <w:szCs w:val="23"/>
        </w:rPr>
        <w:t>)</w:t>
      </w:r>
    </w:p>
    <w:p w14:paraId="32F3E7E9" w14:textId="7F8C5E3F" w:rsidR="00E66735" w:rsidRPr="00D11292" w:rsidRDefault="00AD453B" w:rsidP="00AD453B">
      <w:pPr>
        <w:numPr>
          <w:ilvl w:val="2"/>
          <w:numId w:val="19"/>
        </w:numPr>
        <w:overflowPunct w:val="0"/>
        <w:autoSpaceDE w:val="0"/>
        <w:autoSpaceDN w:val="0"/>
        <w:adjustRightInd w:val="0"/>
        <w:ind w:left="1080" w:hanging="371"/>
        <w:jc w:val="left"/>
        <w:textAlignment w:val="baseline"/>
        <w:rPr>
          <w:rFonts w:cs="Arial"/>
          <w:szCs w:val="23"/>
        </w:rPr>
      </w:pPr>
      <w:r w:rsidRPr="00D11292">
        <w:rPr>
          <w:rFonts w:cs="Arial"/>
          <w:b/>
          <w:szCs w:val="23"/>
        </w:rPr>
        <w:t>National Audit Office</w:t>
      </w:r>
      <w:r w:rsidRPr="00D11292">
        <w:rPr>
          <w:rFonts w:cs="Arial"/>
          <w:szCs w:val="23"/>
        </w:rPr>
        <w:t xml:space="preserve"> (Whistleblowing Hotline – 020 7798 7999)</w:t>
      </w:r>
    </w:p>
    <w:p w14:paraId="5214B33B" w14:textId="77777777" w:rsidR="00E66735" w:rsidRPr="00D11292" w:rsidRDefault="00E66735" w:rsidP="00BD0EC4">
      <w:pPr>
        <w:numPr>
          <w:ilvl w:val="2"/>
          <w:numId w:val="19"/>
        </w:numPr>
        <w:overflowPunct w:val="0"/>
        <w:autoSpaceDE w:val="0"/>
        <w:autoSpaceDN w:val="0"/>
        <w:adjustRightInd w:val="0"/>
        <w:ind w:left="1080" w:hanging="371"/>
        <w:jc w:val="left"/>
        <w:textAlignment w:val="baseline"/>
        <w:rPr>
          <w:rFonts w:cs="Arial"/>
          <w:szCs w:val="23"/>
        </w:rPr>
      </w:pPr>
      <w:r w:rsidRPr="00D11292">
        <w:rPr>
          <w:rFonts w:cs="Arial"/>
          <w:szCs w:val="23"/>
        </w:rPr>
        <w:t>your trade union</w:t>
      </w:r>
    </w:p>
    <w:p w14:paraId="7F2CB340" w14:textId="77777777" w:rsidR="00E66735" w:rsidRPr="00D11292" w:rsidRDefault="00E66735" w:rsidP="00BD0EC4">
      <w:pPr>
        <w:numPr>
          <w:ilvl w:val="2"/>
          <w:numId w:val="19"/>
        </w:numPr>
        <w:overflowPunct w:val="0"/>
        <w:autoSpaceDE w:val="0"/>
        <w:autoSpaceDN w:val="0"/>
        <w:adjustRightInd w:val="0"/>
        <w:ind w:left="1080" w:hanging="371"/>
        <w:jc w:val="left"/>
        <w:textAlignment w:val="baseline"/>
        <w:rPr>
          <w:rFonts w:cs="Arial"/>
          <w:szCs w:val="23"/>
        </w:rPr>
      </w:pPr>
      <w:r w:rsidRPr="00D11292">
        <w:rPr>
          <w:rFonts w:cs="Arial"/>
          <w:szCs w:val="23"/>
        </w:rPr>
        <w:t>relevant professional bodies or regulatory organisations</w:t>
      </w:r>
    </w:p>
    <w:p w14:paraId="70E58FC4" w14:textId="77777777" w:rsidR="00E66735" w:rsidRPr="00D11292" w:rsidRDefault="00E66735" w:rsidP="00BD0EC4">
      <w:pPr>
        <w:numPr>
          <w:ilvl w:val="2"/>
          <w:numId w:val="19"/>
        </w:numPr>
        <w:overflowPunct w:val="0"/>
        <w:autoSpaceDE w:val="0"/>
        <w:autoSpaceDN w:val="0"/>
        <w:adjustRightInd w:val="0"/>
        <w:ind w:left="1080" w:hanging="371"/>
        <w:jc w:val="left"/>
        <w:textAlignment w:val="baseline"/>
        <w:rPr>
          <w:rFonts w:cs="Arial"/>
          <w:szCs w:val="23"/>
        </w:rPr>
      </w:pPr>
      <w:r w:rsidRPr="00D11292">
        <w:rPr>
          <w:rFonts w:cs="Arial"/>
          <w:szCs w:val="23"/>
        </w:rPr>
        <w:t>the Police (Tel: 01768 891999)</w:t>
      </w:r>
    </w:p>
    <w:p w14:paraId="31C9333D" w14:textId="77777777" w:rsidR="00E66735" w:rsidRPr="00D11292" w:rsidRDefault="00E66735" w:rsidP="00BD0EC4">
      <w:pPr>
        <w:tabs>
          <w:tab w:val="left" w:pos="720"/>
          <w:tab w:val="left" w:pos="1451"/>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hanging="371"/>
        <w:textAlignment w:val="baseline"/>
        <w:rPr>
          <w:rFonts w:cs="Arial"/>
          <w:szCs w:val="23"/>
        </w:rPr>
      </w:pPr>
    </w:p>
    <w:p w14:paraId="0EBF6755" w14:textId="77777777" w:rsidR="000E20B3" w:rsidRPr="00D11292" w:rsidRDefault="000E20B3"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b/>
          <w:szCs w:val="23"/>
        </w:rPr>
      </w:pPr>
      <w:r w:rsidRPr="00D11292">
        <w:rPr>
          <w:rFonts w:cs="Arial"/>
          <w:b/>
          <w:szCs w:val="23"/>
        </w:rPr>
        <w:t>P8</w:t>
      </w:r>
      <w:r w:rsidRPr="00D11292">
        <w:rPr>
          <w:rFonts w:cs="Arial"/>
          <w:szCs w:val="23"/>
        </w:rPr>
        <w:tab/>
      </w:r>
      <w:r w:rsidRPr="00D11292">
        <w:rPr>
          <w:rFonts w:cs="Arial"/>
          <w:b/>
          <w:szCs w:val="23"/>
        </w:rPr>
        <w:fldChar w:fldCharType="begin"/>
      </w:r>
      <w:r w:rsidRPr="00D11292">
        <w:rPr>
          <w:rFonts w:cs="Arial"/>
          <w:b/>
          <w:szCs w:val="23"/>
        </w:rPr>
        <w:instrText>TC "9. Protection and support for whistleblowers" \l 1</w:instrText>
      </w:r>
      <w:r w:rsidRPr="00D11292">
        <w:rPr>
          <w:rFonts w:cs="Arial"/>
          <w:b/>
          <w:szCs w:val="23"/>
        </w:rPr>
        <w:fldChar w:fldCharType="end"/>
      </w:r>
      <w:bookmarkStart w:id="17" w:name="a936672"/>
      <w:bookmarkStart w:id="18" w:name="_Toc256000008"/>
      <w:r w:rsidRPr="00D11292">
        <w:rPr>
          <w:rFonts w:cs="Arial"/>
          <w:b/>
          <w:szCs w:val="23"/>
        </w:rPr>
        <w:t>PROTECTION AND SUPPORT FOR WHISTLEBLOWERS</w:t>
      </w:r>
      <w:bookmarkEnd w:id="17"/>
      <w:bookmarkEnd w:id="18"/>
    </w:p>
    <w:p w14:paraId="5FEBD5E2" w14:textId="77777777" w:rsidR="000E20B3" w:rsidRPr="00D11292" w:rsidRDefault="000E20B3"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bookmarkStart w:id="19" w:name="a126345"/>
    </w:p>
    <w:p w14:paraId="75792D2B" w14:textId="3A3519B7" w:rsidR="000E20B3" w:rsidRPr="00D11292" w:rsidRDefault="000E20B3"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P8.1</w:t>
      </w:r>
      <w:r w:rsidRPr="00D11292">
        <w:rPr>
          <w:rFonts w:cs="Arial"/>
          <w:szCs w:val="23"/>
        </w:rPr>
        <w:tab/>
        <w:t>It is understandable that whistleblowers are sometimes worried about possible repercussions. We aim to encourage openness and will support staff who raise genuine concerns under this policy, even if they turn out to be mistaken.</w:t>
      </w:r>
      <w:bookmarkEnd w:id="19"/>
      <w:r w:rsidR="005E7557" w:rsidRPr="00D11292">
        <w:rPr>
          <w:rFonts w:cs="Arial"/>
          <w:szCs w:val="23"/>
        </w:rPr>
        <w:t xml:space="preserve"> Resources to ensure Officers’ we</w:t>
      </w:r>
      <w:r w:rsidR="006476F7" w:rsidRPr="00D11292">
        <w:rPr>
          <w:rFonts w:cs="Arial"/>
          <w:szCs w:val="23"/>
        </w:rPr>
        <w:t>l</w:t>
      </w:r>
      <w:r w:rsidR="005E7557" w:rsidRPr="00D11292">
        <w:rPr>
          <w:rFonts w:cs="Arial"/>
          <w:szCs w:val="23"/>
        </w:rPr>
        <w:t xml:space="preserve">lbeing are available to support you and you can find full details on </w:t>
      </w:r>
      <w:r w:rsidR="005E7557" w:rsidRPr="00D11292">
        <w:rPr>
          <w:rFonts w:cs="Arial"/>
          <w:b/>
          <w:szCs w:val="23"/>
        </w:rPr>
        <w:t>Waymarker</w:t>
      </w:r>
      <w:r w:rsidR="005E7557" w:rsidRPr="00D11292">
        <w:rPr>
          <w:rFonts w:cs="Arial"/>
          <w:szCs w:val="23"/>
        </w:rPr>
        <w:t>.</w:t>
      </w:r>
    </w:p>
    <w:p w14:paraId="44C6C44E" w14:textId="77777777" w:rsidR="000E20B3" w:rsidRPr="00D11292" w:rsidRDefault="000E20B3"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bookmarkStart w:id="20" w:name="a64830"/>
    </w:p>
    <w:p w14:paraId="1865BD94" w14:textId="1315E08C" w:rsidR="000E20B3" w:rsidRPr="00D11292" w:rsidRDefault="000E20B3"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P8.2</w:t>
      </w:r>
      <w:r w:rsidRPr="00D11292">
        <w:rPr>
          <w:rFonts w:cs="Arial"/>
          <w:szCs w:val="23"/>
        </w:rPr>
        <w:tab/>
        <w:t xml:space="preserve">Whistleblowers must not suffer any detrimental treatment as a result of raising a concern. Detrimental treatment includes dismissal, disciplinary action, threats or other unfavourable treatment connected with raising a concern. If you believe that you have suffered any such treatment, you should inform the </w:t>
      </w:r>
      <w:r w:rsidR="00B354C4" w:rsidRPr="00D11292">
        <w:rPr>
          <w:rFonts w:cs="Arial"/>
          <w:szCs w:val="23"/>
        </w:rPr>
        <w:t>Monitoring Officer</w:t>
      </w:r>
      <w:r w:rsidRPr="00D11292">
        <w:rPr>
          <w:rFonts w:cs="Arial"/>
          <w:szCs w:val="23"/>
        </w:rPr>
        <w:t xml:space="preserve"> immediately. If the matter is not remedied you should raise it formally using our </w:t>
      </w:r>
      <w:r w:rsidRPr="00D11292">
        <w:rPr>
          <w:rFonts w:cs="Arial"/>
          <w:b/>
          <w:szCs w:val="23"/>
        </w:rPr>
        <w:t>Grievance Procedure</w:t>
      </w:r>
      <w:r w:rsidRPr="00D11292">
        <w:rPr>
          <w:rFonts w:cs="Arial"/>
          <w:szCs w:val="23"/>
        </w:rPr>
        <w:t xml:space="preserve">. </w:t>
      </w:r>
      <w:bookmarkEnd w:id="20"/>
    </w:p>
    <w:p w14:paraId="1226970F" w14:textId="77777777" w:rsidR="000E20B3" w:rsidRPr="00D11292" w:rsidRDefault="000E20B3"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bookmarkStart w:id="21" w:name="a649755"/>
    </w:p>
    <w:p w14:paraId="6D7DC814" w14:textId="227EF6AC" w:rsidR="000E20B3" w:rsidRPr="00D11292" w:rsidRDefault="000E20B3"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P8.3</w:t>
      </w:r>
      <w:r w:rsidRPr="00D11292">
        <w:rPr>
          <w:rFonts w:cs="Arial"/>
          <w:szCs w:val="23"/>
        </w:rPr>
        <w:tab/>
        <w:t xml:space="preserve">You must not threaten or retaliate against whistleblowers in any way. If you are involved in such conduct you may be subject to disciplinary action. In some </w:t>
      </w:r>
      <w:r w:rsidR="00B72C61" w:rsidRPr="00D11292">
        <w:rPr>
          <w:rFonts w:cs="Arial"/>
          <w:szCs w:val="23"/>
        </w:rPr>
        <w:t>cases,</w:t>
      </w:r>
      <w:r w:rsidRPr="00D11292">
        <w:rPr>
          <w:rFonts w:cs="Arial"/>
          <w:szCs w:val="23"/>
        </w:rPr>
        <w:t xml:space="preserve"> the whistleblower could have a right to sue you personally for compensation in an employment tribunal.</w:t>
      </w:r>
      <w:bookmarkEnd w:id="21"/>
    </w:p>
    <w:p w14:paraId="0D7198DC" w14:textId="77777777" w:rsidR="00C26E32" w:rsidRPr="00D11292" w:rsidRDefault="00C26E32"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5A01F17C" w14:textId="095F54D8" w:rsidR="00C26E32" w:rsidRPr="00D11292" w:rsidRDefault="00C26E32"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szCs w:val="23"/>
        </w:rPr>
        <w:t>P8.4</w:t>
      </w:r>
      <w:r w:rsidRPr="00D11292">
        <w:rPr>
          <w:rFonts w:cs="Arial"/>
          <w:szCs w:val="23"/>
        </w:rPr>
        <w:tab/>
        <w:t xml:space="preserve">Bullying and harassment is unlawful and is not tolerated in the Authority. Any problems experienced by a whistleblower </w:t>
      </w:r>
      <w:r w:rsidR="00223284" w:rsidRPr="00D11292">
        <w:rPr>
          <w:rFonts w:cs="Arial"/>
          <w:szCs w:val="23"/>
        </w:rPr>
        <w:t>from</w:t>
      </w:r>
      <w:r w:rsidRPr="00D11292">
        <w:rPr>
          <w:rFonts w:cs="Arial"/>
          <w:szCs w:val="23"/>
        </w:rPr>
        <w:t xml:space="preserve"> a guilty party who remains in post </w:t>
      </w:r>
      <w:r w:rsidRPr="00D11292">
        <w:rPr>
          <w:rFonts w:cs="Arial"/>
          <w:szCs w:val="23"/>
        </w:rPr>
        <w:lastRenderedPageBreak/>
        <w:t xml:space="preserve">should be reported under the </w:t>
      </w:r>
      <w:r w:rsidRPr="00D11292">
        <w:rPr>
          <w:rFonts w:cs="Arial"/>
          <w:b/>
          <w:szCs w:val="23"/>
        </w:rPr>
        <w:t xml:space="preserve">Bullying and </w:t>
      </w:r>
      <w:r w:rsidR="00197120" w:rsidRPr="00D11292">
        <w:rPr>
          <w:rFonts w:cs="Arial"/>
          <w:b/>
          <w:szCs w:val="23"/>
        </w:rPr>
        <w:t>Harassment</w:t>
      </w:r>
      <w:r w:rsidRPr="00D11292">
        <w:rPr>
          <w:rFonts w:cs="Arial"/>
          <w:b/>
          <w:szCs w:val="23"/>
        </w:rPr>
        <w:t xml:space="preserve"> Policy</w:t>
      </w:r>
      <w:r w:rsidRPr="00D11292">
        <w:rPr>
          <w:rFonts w:cs="Arial"/>
          <w:szCs w:val="23"/>
        </w:rPr>
        <w:t xml:space="preserve"> and</w:t>
      </w:r>
      <w:r w:rsidR="006476F7" w:rsidRPr="00D11292">
        <w:rPr>
          <w:rFonts w:cs="Arial"/>
          <w:szCs w:val="23"/>
        </w:rPr>
        <w:t xml:space="preserve"> the matter</w:t>
      </w:r>
      <w:r w:rsidRPr="00D11292">
        <w:rPr>
          <w:rFonts w:cs="Arial"/>
          <w:szCs w:val="23"/>
        </w:rPr>
        <w:t xml:space="preserve"> will be dealt with accordingly.</w:t>
      </w:r>
    </w:p>
    <w:p w14:paraId="1799F96B" w14:textId="77777777" w:rsidR="0032253E" w:rsidRPr="00D11292" w:rsidRDefault="0032253E"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09022968" w14:textId="77777777" w:rsidR="0032253E" w:rsidRPr="00D11292" w:rsidRDefault="0032253E"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b/>
          <w:szCs w:val="23"/>
        </w:rPr>
        <w:t>P9</w:t>
      </w:r>
      <w:r w:rsidRPr="00D11292">
        <w:rPr>
          <w:rFonts w:cs="Arial"/>
          <w:b/>
          <w:szCs w:val="23"/>
        </w:rPr>
        <w:tab/>
        <w:t>A COLLECTIVE RESPONSIBILITY TO REPORT CONCERNS</w:t>
      </w:r>
    </w:p>
    <w:p w14:paraId="32FB42B7" w14:textId="77777777" w:rsidR="0032253E" w:rsidRPr="00D11292" w:rsidRDefault="0032253E" w:rsidP="000E20B3">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6C3B2857" w14:textId="77777777" w:rsidR="0032253E" w:rsidRPr="00D11292" w:rsidRDefault="0032253E" w:rsidP="0032253E">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r w:rsidRPr="00D11292">
        <w:rPr>
          <w:rFonts w:cs="Arial"/>
          <w:bCs/>
          <w:szCs w:val="23"/>
        </w:rPr>
        <w:t>P9.1</w:t>
      </w:r>
      <w:r w:rsidRPr="00D11292">
        <w:rPr>
          <w:rFonts w:cs="Arial"/>
          <w:bCs/>
          <w:szCs w:val="23"/>
        </w:rPr>
        <w:tab/>
      </w:r>
      <w:r w:rsidRPr="00D11292">
        <w:rPr>
          <w:rFonts w:cs="Arial"/>
          <w:szCs w:val="23"/>
        </w:rPr>
        <w:t>There is a responsibility for all officers to notify and report any issues of serious concern.  Failure to do so may have a negative impact on the delivery of the Authority’s services, negatively impact on the Authority’s reputation or impact on the conduct of an individual.  As a result, failure to declare or report such concern could be considered a disciplinary matter. </w:t>
      </w:r>
    </w:p>
    <w:p w14:paraId="348784D9" w14:textId="77777777" w:rsidR="00E66735" w:rsidRPr="00D11292" w:rsidRDefault="00E66735" w:rsidP="00A94206">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4E003A65" w14:textId="77777777" w:rsidR="0037503E" w:rsidRPr="00D11292" w:rsidRDefault="0037503E" w:rsidP="00A94206">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29"/>
        <w:gridCol w:w="1701"/>
        <w:gridCol w:w="1701"/>
        <w:gridCol w:w="4485"/>
      </w:tblGrid>
      <w:tr w:rsidR="00E45DB1" w:rsidRPr="00D11292" w14:paraId="3D8ACC37" w14:textId="77777777">
        <w:tc>
          <w:tcPr>
            <w:tcW w:w="1129" w:type="dxa"/>
            <w:tcBorders>
              <w:top w:val="single" w:sz="4" w:space="0" w:color="A5A5A5"/>
              <w:left w:val="single" w:sz="4" w:space="0" w:color="A5A5A5"/>
              <w:bottom w:val="single" w:sz="4" w:space="0" w:color="A5A5A5"/>
              <w:right w:val="nil"/>
            </w:tcBorders>
            <w:shd w:val="clear" w:color="auto" w:fill="A5A5A5"/>
            <w:hideMark/>
          </w:tcPr>
          <w:p w14:paraId="48181C9D" w14:textId="77777777" w:rsidR="00197120" w:rsidRPr="00D11292" w:rsidRDefault="00197120" w:rsidP="00197120">
            <w:pPr>
              <w:rPr>
                <w:rFonts w:cs="Arial"/>
                <w:b/>
                <w:bCs/>
                <w:color w:val="FFFFFF"/>
                <w:lang w:val="en-US" w:eastAsia="ja-JP"/>
              </w:rPr>
            </w:pPr>
            <w:r w:rsidRPr="00D11292">
              <w:rPr>
                <w:rFonts w:cs="Arial"/>
                <w:b/>
                <w:bCs/>
                <w:color w:val="FFFFFF"/>
                <w:lang w:val="en-US"/>
              </w:rPr>
              <w:t>Version</w:t>
            </w:r>
          </w:p>
        </w:tc>
        <w:tc>
          <w:tcPr>
            <w:tcW w:w="1701" w:type="dxa"/>
            <w:tcBorders>
              <w:top w:val="single" w:sz="4" w:space="0" w:color="A5A5A5"/>
              <w:left w:val="nil"/>
              <w:bottom w:val="single" w:sz="4" w:space="0" w:color="A5A5A5"/>
              <w:right w:val="nil"/>
            </w:tcBorders>
            <w:shd w:val="clear" w:color="auto" w:fill="A5A5A5"/>
            <w:hideMark/>
          </w:tcPr>
          <w:p w14:paraId="600E98C9" w14:textId="77777777" w:rsidR="00197120" w:rsidRPr="00D11292" w:rsidRDefault="00197120">
            <w:pPr>
              <w:rPr>
                <w:rFonts w:cs="Arial"/>
                <w:b/>
                <w:bCs/>
                <w:color w:val="FFFFFF"/>
                <w:lang w:val="en-US"/>
              </w:rPr>
            </w:pPr>
            <w:r w:rsidRPr="00D11292">
              <w:rPr>
                <w:rFonts w:cs="Arial"/>
                <w:b/>
                <w:bCs/>
                <w:color w:val="FFFFFF"/>
                <w:lang w:val="en-US"/>
              </w:rPr>
              <w:t>Author</w:t>
            </w:r>
          </w:p>
        </w:tc>
        <w:tc>
          <w:tcPr>
            <w:tcW w:w="1701" w:type="dxa"/>
            <w:tcBorders>
              <w:top w:val="single" w:sz="4" w:space="0" w:color="A5A5A5"/>
              <w:left w:val="nil"/>
              <w:bottom w:val="single" w:sz="4" w:space="0" w:color="A5A5A5"/>
              <w:right w:val="nil"/>
            </w:tcBorders>
            <w:shd w:val="clear" w:color="auto" w:fill="A5A5A5"/>
            <w:hideMark/>
          </w:tcPr>
          <w:p w14:paraId="2B084A7C" w14:textId="77777777" w:rsidR="00197120" w:rsidRPr="00D11292" w:rsidRDefault="00197120">
            <w:pPr>
              <w:rPr>
                <w:rFonts w:cs="Arial"/>
                <w:b/>
                <w:bCs/>
                <w:color w:val="FFFFFF"/>
                <w:lang w:val="en-US"/>
              </w:rPr>
            </w:pPr>
            <w:r w:rsidRPr="00D11292">
              <w:rPr>
                <w:rFonts w:cs="Arial"/>
                <w:b/>
                <w:bCs/>
                <w:color w:val="FFFFFF"/>
                <w:lang w:val="en-US"/>
              </w:rPr>
              <w:t>Revised</w:t>
            </w:r>
          </w:p>
        </w:tc>
        <w:tc>
          <w:tcPr>
            <w:tcW w:w="4485" w:type="dxa"/>
            <w:tcBorders>
              <w:top w:val="single" w:sz="4" w:space="0" w:color="A5A5A5"/>
              <w:left w:val="nil"/>
              <w:bottom w:val="single" w:sz="4" w:space="0" w:color="A5A5A5"/>
              <w:right w:val="single" w:sz="4" w:space="0" w:color="A5A5A5"/>
            </w:tcBorders>
            <w:shd w:val="clear" w:color="auto" w:fill="A5A5A5"/>
            <w:hideMark/>
          </w:tcPr>
          <w:p w14:paraId="781E4D5C" w14:textId="77777777" w:rsidR="00197120" w:rsidRPr="00D11292" w:rsidRDefault="00197120">
            <w:pPr>
              <w:rPr>
                <w:rFonts w:cs="Arial"/>
                <w:b/>
                <w:bCs/>
                <w:color w:val="FFFFFF"/>
                <w:lang w:val="en-US"/>
              </w:rPr>
            </w:pPr>
            <w:r w:rsidRPr="00D11292">
              <w:rPr>
                <w:rFonts w:cs="Arial"/>
                <w:b/>
                <w:bCs/>
                <w:color w:val="FFFFFF"/>
                <w:lang w:val="en-US"/>
              </w:rPr>
              <w:t>Changes</w:t>
            </w:r>
          </w:p>
        </w:tc>
      </w:tr>
      <w:tr w:rsidR="00E45DB1" w:rsidRPr="00D11292" w14:paraId="6041EE85" w14:textId="77777777">
        <w:tc>
          <w:tcPr>
            <w:tcW w:w="1129" w:type="dxa"/>
            <w:tcBorders>
              <w:top w:val="single" w:sz="4" w:space="0" w:color="C9C9C9"/>
              <w:left w:val="single" w:sz="4" w:space="0" w:color="C9C9C9"/>
              <w:bottom w:val="single" w:sz="4" w:space="0" w:color="C9C9C9"/>
              <w:right w:val="single" w:sz="4" w:space="0" w:color="C9C9C9"/>
            </w:tcBorders>
            <w:shd w:val="clear" w:color="auto" w:fill="EDEDED"/>
            <w:hideMark/>
          </w:tcPr>
          <w:p w14:paraId="10C93552" w14:textId="77777777" w:rsidR="00197120" w:rsidRPr="00D11292" w:rsidRDefault="00197120">
            <w:pPr>
              <w:rPr>
                <w:rFonts w:cs="Arial"/>
                <w:b/>
                <w:bCs/>
                <w:lang w:val="en-US"/>
              </w:rPr>
            </w:pPr>
            <w:r w:rsidRPr="00D11292">
              <w:rPr>
                <w:rFonts w:cs="Arial"/>
                <w:b/>
                <w:bCs/>
                <w:lang w:val="en-US"/>
              </w:rPr>
              <w:t>v.1 Original</w:t>
            </w:r>
          </w:p>
        </w:tc>
        <w:tc>
          <w:tcPr>
            <w:tcW w:w="1701" w:type="dxa"/>
            <w:tcBorders>
              <w:top w:val="single" w:sz="4" w:space="0" w:color="C9C9C9"/>
              <w:left w:val="single" w:sz="4" w:space="0" w:color="C9C9C9"/>
              <w:bottom w:val="single" w:sz="4" w:space="0" w:color="C9C9C9"/>
              <w:right w:val="single" w:sz="4" w:space="0" w:color="C9C9C9"/>
            </w:tcBorders>
            <w:shd w:val="clear" w:color="auto" w:fill="EDEDED"/>
            <w:hideMark/>
          </w:tcPr>
          <w:p w14:paraId="120F4E61" w14:textId="77777777" w:rsidR="00197120" w:rsidRPr="00D11292" w:rsidRDefault="00197120">
            <w:pPr>
              <w:rPr>
                <w:rFonts w:cs="Arial"/>
                <w:lang w:val="en-US"/>
              </w:rPr>
            </w:pPr>
            <w:r w:rsidRPr="00D11292">
              <w:rPr>
                <w:rFonts w:cs="Arial"/>
                <w:lang w:val="en-US"/>
              </w:rPr>
              <w:t>Julie Wood</w:t>
            </w:r>
          </w:p>
        </w:tc>
        <w:tc>
          <w:tcPr>
            <w:tcW w:w="1701" w:type="dxa"/>
            <w:tcBorders>
              <w:top w:val="single" w:sz="4" w:space="0" w:color="C9C9C9"/>
              <w:left w:val="single" w:sz="4" w:space="0" w:color="C9C9C9"/>
              <w:bottom w:val="single" w:sz="4" w:space="0" w:color="C9C9C9"/>
              <w:right w:val="single" w:sz="4" w:space="0" w:color="C9C9C9"/>
            </w:tcBorders>
            <w:shd w:val="clear" w:color="auto" w:fill="EDEDED"/>
            <w:hideMark/>
          </w:tcPr>
          <w:p w14:paraId="703E8C91" w14:textId="77777777" w:rsidR="00197120" w:rsidRPr="00D11292" w:rsidRDefault="00197120">
            <w:pPr>
              <w:rPr>
                <w:rFonts w:cs="Arial"/>
                <w:lang w:val="en-US"/>
              </w:rPr>
            </w:pPr>
            <w:r w:rsidRPr="00D11292">
              <w:rPr>
                <w:rFonts w:cs="Arial"/>
                <w:lang w:val="en-US"/>
              </w:rPr>
              <w:t>24/03/2023</w:t>
            </w:r>
          </w:p>
        </w:tc>
        <w:tc>
          <w:tcPr>
            <w:tcW w:w="4485" w:type="dxa"/>
            <w:tcBorders>
              <w:top w:val="single" w:sz="4" w:space="0" w:color="C9C9C9"/>
              <w:left w:val="single" w:sz="4" w:space="0" w:color="C9C9C9"/>
              <w:bottom w:val="single" w:sz="4" w:space="0" w:color="C9C9C9"/>
              <w:right w:val="single" w:sz="4" w:space="0" w:color="C9C9C9"/>
            </w:tcBorders>
            <w:shd w:val="clear" w:color="auto" w:fill="EDEDED"/>
          </w:tcPr>
          <w:p w14:paraId="2AA392C2" w14:textId="77777777" w:rsidR="00197120" w:rsidRPr="00D11292" w:rsidRDefault="00197120">
            <w:pPr>
              <w:rPr>
                <w:rFonts w:cs="Arial"/>
                <w:lang w:val="en-US"/>
              </w:rPr>
            </w:pPr>
          </w:p>
        </w:tc>
      </w:tr>
      <w:tr w:rsidR="00E45DB1" w:rsidRPr="00197120" w14:paraId="7DD34BB8" w14:textId="77777777">
        <w:tc>
          <w:tcPr>
            <w:tcW w:w="1129" w:type="dxa"/>
            <w:tcBorders>
              <w:top w:val="single" w:sz="4" w:space="0" w:color="C9C9C9"/>
              <w:left w:val="single" w:sz="4" w:space="0" w:color="C9C9C9"/>
              <w:bottom w:val="single" w:sz="4" w:space="0" w:color="C9C9C9"/>
              <w:right w:val="single" w:sz="4" w:space="0" w:color="C9C9C9"/>
            </w:tcBorders>
            <w:hideMark/>
          </w:tcPr>
          <w:p w14:paraId="5C68608C" w14:textId="77777777" w:rsidR="00197120" w:rsidRPr="00D11292" w:rsidRDefault="00197120">
            <w:pPr>
              <w:rPr>
                <w:rFonts w:cs="Arial"/>
                <w:b/>
                <w:bCs/>
                <w:lang w:val="en-US"/>
              </w:rPr>
            </w:pPr>
            <w:r w:rsidRPr="00D11292">
              <w:rPr>
                <w:rFonts w:cs="Arial"/>
                <w:b/>
                <w:bCs/>
                <w:lang w:val="en-US"/>
              </w:rPr>
              <w:t>v.2</w:t>
            </w:r>
          </w:p>
        </w:tc>
        <w:tc>
          <w:tcPr>
            <w:tcW w:w="1701" w:type="dxa"/>
            <w:tcBorders>
              <w:top w:val="single" w:sz="4" w:space="0" w:color="C9C9C9"/>
              <w:left w:val="single" w:sz="4" w:space="0" w:color="C9C9C9"/>
              <w:bottom w:val="single" w:sz="4" w:space="0" w:color="C9C9C9"/>
              <w:right w:val="single" w:sz="4" w:space="0" w:color="C9C9C9"/>
            </w:tcBorders>
            <w:hideMark/>
          </w:tcPr>
          <w:p w14:paraId="2B4CBAD8" w14:textId="77777777" w:rsidR="00197120" w:rsidRPr="00D11292" w:rsidRDefault="00197120">
            <w:pPr>
              <w:rPr>
                <w:rFonts w:cs="Arial"/>
                <w:lang w:val="en-US"/>
              </w:rPr>
            </w:pPr>
            <w:r w:rsidRPr="00D11292">
              <w:rPr>
                <w:rFonts w:cs="Arial"/>
                <w:lang w:val="en-US"/>
              </w:rPr>
              <w:t>Julie Wood</w:t>
            </w:r>
          </w:p>
        </w:tc>
        <w:tc>
          <w:tcPr>
            <w:tcW w:w="1701" w:type="dxa"/>
            <w:tcBorders>
              <w:top w:val="single" w:sz="4" w:space="0" w:color="C9C9C9"/>
              <w:left w:val="single" w:sz="4" w:space="0" w:color="C9C9C9"/>
              <w:bottom w:val="single" w:sz="4" w:space="0" w:color="C9C9C9"/>
              <w:right w:val="single" w:sz="4" w:space="0" w:color="C9C9C9"/>
            </w:tcBorders>
            <w:hideMark/>
          </w:tcPr>
          <w:p w14:paraId="39A8BE18" w14:textId="77777777" w:rsidR="00197120" w:rsidRPr="00D11292" w:rsidRDefault="00197120">
            <w:pPr>
              <w:rPr>
                <w:rFonts w:cs="Arial"/>
                <w:lang w:val="en-US"/>
              </w:rPr>
            </w:pPr>
            <w:r w:rsidRPr="00D11292">
              <w:rPr>
                <w:rFonts w:cs="Arial"/>
                <w:lang w:val="en-US"/>
              </w:rPr>
              <w:t>22/07/2025</w:t>
            </w:r>
          </w:p>
        </w:tc>
        <w:tc>
          <w:tcPr>
            <w:tcW w:w="4485" w:type="dxa"/>
            <w:tcBorders>
              <w:top w:val="single" w:sz="4" w:space="0" w:color="C9C9C9"/>
              <w:left w:val="single" w:sz="4" w:space="0" w:color="C9C9C9"/>
              <w:bottom w:val="single" w:sz="4" w:space="0" w:color="C9C9C9"/>
              <w:right w:val="single" w:sz="4" w:space="0" w:color="C9C9C9"/>
            </w:tcBorders>
            <w:hideMark/>
          </w:tcPr>
          <w:p w14:paraId="19917F74" w14:textId="3BF192BA" w:rsidR="00197120" w:rsidRPr="00197120" w:rsidRDefault="00197120">
            <w:pPr>
              <w:rPr>
                <w:rFonts w:cs="Arial"/>
                <w:lang w:val="en-US"/>
              </w:rPr>
            </w:pPr>
            <w:r w:rsidRPr="00D11292">
              <w:rPr>
                <w:rFonts w:cs="Arial"/>
                <w:lang w:val="en-US"/>
              </w:rPr>
              <w:t>Reviewed and amended to correct grammatical and spelling errors.</w:t>
            </w:r>
          </w:p>
        </w:tc>
      </w:tr>
      <w:tr w:rsidR="00E45DB1" w14:paraId="32085CA0" w14:textId="77777777">
        <w:tc>
          <w:tcPr>
            <w:tcW w:w="1129" w:type="dxa"/>
            <w:tcBorders>
              <w:top w:val="single" w:sz="4" w:space="0" w:color="C9C9C9"/>
              <w:left w:val="single" w:sz="4" w:space="0" w:color="C9C9C9"/>
              <w:bottom w:val="single" w:sz="4" w:space="0" w:color="C9C9C9"/>
              <w:right w:val="single" w:sz="4" w:space="0" w:color="C9C9C9"/>
            </w:tcBorders>
            <w:shd w:val="clear" w:color="auto" w:fill="EDEDED"/>
          </w:tcPr>
          <w:p w14:paraId="2E0CD618" w14:textId="77777777" w:rsidR="00197120" w:rsidRPr="00197120" w:rsidRDefault="00197120">
            <w:pPr>
              <w:rPr>
                <w:rFonts w:cs="Arial"/>
                <w:b/>
                <w:bCs/>
                <w:lang w:val="en-US"/>
              </w:rPr>
            </w:pPr>
          </w:p>
        </w:tc>
        <w:tc>
          <w:tcPr>
            <w:tcW w:w="1701" w:type="dxa"/>
            <w:tcBorders>
              <w:top w:val="single" w:sz="4" w:space="0" w:color="C9C9C9"/>
              <w:left w:val="single" w:sz="4" w:space="0" w:color="C9C9C9"/>
              <w:bottom w:val="single" w:sz="4" w:space="0" w:color="C9C9C9"/>
              <w:right w:val="single" w:sz="4" w:space="0" w:color="C9C9C9"/>
            </w:tcBorders>
            <w:shd w:val="clear" w:color="auto" w:fill="EDEDED"/>
          </w:tcPr>
          <w:p w14:paraId="3D7E211F" w14:textId="77777777" w:rsidR="00197120" w:rsidRPr="00197120" w:rsidRDefault="00197120">
            <w:pPr>
              <w:rPr>
                <w:rFonts w:cs="Arial"/>
                <w:lang w:val="en-US"/>
              </w:rPr>
            </w:pPr>
          </w:p>
        </w:tc>
        <w:tc>
          <w:tcPr>
            <w:tcW w:w="1701" w:type="dxa"/>
            <w:tcBorders>
              <w:top w:val="single" w:sz="4" w:space="0" w:color="C9C9C9"/>
              <w:left w:val="single" w:sz="4" w:space="0" w:color="C9C9C9"/>
              <w:bottom w:val="single" w:sz="4" w:space="0" w:color="C9C9C9"/>
              <w:right w:val="single" w:sz="4" w:space="0" w:color="C9C9C9"/>
            </w:tcBorders>
            <w:shd w:val="clear" w:color="auto" w:fill="EDEDED"/>
          </w:tcPr>
          <w:p w14:paraId="2AC98A44" w14:textId="77777777" w:rsidR="00197120" w:rsidRPr="00197120" w:rsidRDefault="00197120">
            <w:pPr>
              <w:rPr>
                <w:rFonts w:cs="Arial"/>
                <w:lang w:val="en-US"/>
              </w:rPr>
            </w:pPr>
          </w:p>
        </w:tc>
        <w:tc>
          <w:tcPr>
            <w:tcW w:w="4485" w:type="dxa"/>
            <w:tcBorders>
              <w:top w:val="single" w:sz="4" w:space="0" w:color="C9C9C9"/>
              <w:left w:val="single" w:sz="4" w:space="0" w:color="C9C9C9"/>
              <w:bottom w:val="single" w:sz="4" w:space="0" w:color="C9C9C9"/>
              <w:right w:val="single" w:sz="4" w:space="0" w:color="C9C9C9"/>
            </w:tcBorders>
            <w:shd w:val="clear" w:color="auto" w:fill="EDEDED"/>
          </w:tcPr>
          <w:p w14:paraId="10CA0AAE" w14:textId="77777777" w:rsidR="00197120" w:rsidRPr="00197120" w:rsidRDefault="00197120">
            <w:pPr>
              <w:rPr>
                <w:rFonts w:cs="Arial"/>
                <w:lang w:val="en-US"/>
              </w:rPr>
            </w:pPr>
          </w:p>
        </w:tc>
      </w:tr>
      <w:tr w:rsidR="00E45DB1" w:rsidRPr="00197120" w14:paraId="2B560C02" w14:textId="77777777">
        <w:tc>
          <w:tcPr>
            <w:tcW w:w="1129" w:type="dxa"/>
            <w:tcBorders>
              <w:top w:val="single" w:sz="4" w:space="0" w:color="C9C9C9"/>
              <w:left w:val="single" w:sz="4" w:space="0" w:color="C9C9C9"/>
              <w:bottom w:val="single" w:sz="4" w:space="0" w:color="C9C9C9"/>
              <w:right w:val="single" w:sz="4" w:space="0" w:color="C9C9C9"/>
            </w:tcBorders>
          </w:tcPr>
          <w:p w14:paraId="05D62E6F" w14:textId="77777777" w:rsidR="00197120" w:rsidRPr="00197120" w:rsidRDefault="00197120">
            <w:pPr>
              <w:rPr>
                <w:rFonts w:cs="Arial"/>
                <w:b/>
                <w:bCs/>
                <w:lang w:val="en-US"/>
              </w:rPr>
            </w:pPr>
          </w:p>
        </w:tc>
        <w:tc>
          <w:tcPr>
            <w:tcW w:w="1701" w:type="dxa"/>
            <w:tcBorders>
              <w:top w:val="single" w:sz="4" w:space="0" w:color="C9C9C9"/>
              <w:left w:val="single" w:sz="4" w:space="0" w:color="C9C9C9"/>
              <w:bottom w:val="single" w:sz="4" w:space="0" w:color="C9C9C9"/>
              <w:right w:val="single" w:sz="4" w:space="0" w:color="C9C9C9"/>
            </w:tcBorders>
          </w:tcPr>
          <w:p w14:paraId="04C016AB" w14:textId="77777777" w:rsidR="00197120" w:rsidRPr="00197120" w:rsidRDefault="00197120">
            <w:pPr>
              <w:rPr>
                <w:rFonts w:cs="Arial"/>
                <w:lang w:val="en-US"/>
              </w:rPr>
            </w:pPr>
          </w:p>
        </w:tc>
        <w:tc>
          <w:tcPr>
            <w:tcW w:w="1701" w:type="dxa"/>
            <w:tcBorders>
              <w:top w:val="single" w:sz="4" w:space="0" w:color="C9C9C9"/>
              <w:left w:val="single" w:sz="4" w:space="0" w:color="C9C9C9"/>
              <w:bottom w:val="single" w:sz="4" w:space="0" w:color="C9C9C9"/>
              <w:right w:val="single" w:sz="4" w:space="0" w:color="C9C9C9"/>
            </w:tcBorders>
          </w:tcPr>
          <w:p w14:paraId="58325664" w14:textId="77777777" w:rsidR="00197120" w:rsidRPr="00197120" w:rsidRDefault="00197120">
            <w:pPr>
              <w:rPr>
                <w:rFonts w:cs="Arial"/>
                <w:lang w:val="en-US"/>
              </w:rPr>
            </w:pPr>
          </w:p>
        </w:tc>
        <w:tc>
          <w:tcPr>
            <w:tcW w:w="4485" w:type="dxa"/>
            <w:tcBorders>
              <w:top w:val="single" w:sz="4" w:space="0" w:color="C9C9C9"/>
              <w:left w:val="single" w:sz="4" w:space="0" w:color="C9C9C9"/>
              <w:bottom w:val="single" w:sz="4" w:space="0" w:color="C9C9C9"/>
              <w:right w:val="single" w:sz="4" w:space="0" w:color="C9C9C9"/>
            </w:tcBorders>
          </w:tcPr>
          <w:p w14:paraId="1E2923FB" w14:textId="77777777" w:rsidR="00197120" w:rsidRPr="00197120" w:rsidRDefault="00197120">
            <w:pPr>
              <w:rPr>
                <w:rFonts w:cs="Arial"/>
                <w:lang w:val="en-US"/>
              </w:rPr>
            </w:pPr>
          </w:p>
        </w:tc>
      </w:tr>
    </w:tbl>
    <w:p w14:paraId="23F3B757" w14:textId="288F34C5" w:rsidR="0037503E" w:rsidRPr="0037503E" w:rsidRDefault="0037503E" w:rsidP="0037503E">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p w14:paraId="57CD4D6F" w14:textId="77777777" w:rsidR="0037503E" w:rsidRPr="00E66735" w:rsidRDefault="0037503E" w:rsidP="00A94206">
      <w:pPr>
        <w:tabs>
          <w:tab w:val="left" w:pos="720"/>
          <w:tab w:val="left" w:pos="1276"/>
          <w:tab w:val="left" w:pos="2170"/>
          <w:tab w:val="left" w:pos="2889"/>
          <w:tab w:val="left" w:pos="3600"/>
          <w:tab w:val="left" w:pos="4311"/>
          <w:tab w:val="left" w:pos="5045"/>
          <w:tab w:val="left" w:pos="5764"/>
          <w:tab w:val="left" w:pos="6480"/>
          <w:tab w:val="left" w:pos="7200"/>
          <w:tab w:val="left" w:pos="7920"/>
          <w:tab w:val="left" w:pos="8608"/>
        </w:tabs>
        <w:overflowPunct w:val="0"/>
        <w:autoSpaceDE w:val="0"/>
        <w:autoSpaceDN w:val="0"/>
        <w:adjustRightInd w:val="0"/>
        <w:ind w:left="720" w:hanging="720"/>
        <w:jc w:val="left"/>
        <w:textAlignment w:val="baseline"/>
        <w:rPr>
          <w:rFonts w:cs="Arial"/>
          <w:szCs w:val="23"/>
        </w:rPr>
      </w:pPr>
    </w:p>
    <w:sectPr w:rsidR="0037503E" w:rsidRPr="00E66735" w:rsidSect="00B44D0B">
      <w:footerReference w:type="default" r:id="rId10"/>
      <w:pgSz w:w="11907" w:h="16840" w:code="9"/>
      <w:pgMar w:top="1418" w:right="1134" w:bottom="1135" w:left="1134" w:header="431" w:footer="0" w:gutter="284"/>
      <w:paperSrc w:first="11" w:other="11"/>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EDFC3" w14:textId="77777777" w:rsidR="004C03EC" w:rsidRDefault="004C03EC">
      <w:r>
        <w:separator/>
      </w:r>
    </w:p>
  </w:endnote>
  <w:endnote w:type="continuationSeparator" w:id="0">
    <w:p w14:paraId="28B07861" w14:textId="77777777" w:rsidR="004C03EC" w:rsidRDefault="004C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AB0C" w14:textId="77777777" w:rsidR="002865FE" w:rsidRDefault="002865FE">
    <w:pPr>
      <w:pStyle w:val="Footer"/>
      <w:jc w:val="right"/>
    </w:pPr>
    <w:r>
      <w:fldChar w:fldCharType="begin"/>
    </w:r>
    <w:r>
      <w:instrText xml:space="preserve"> PAGE   \* MERGEFORMAT </w:instrText>
    </w:r>
    <w:r>
      <w:fldChar w:fldCharType="separate"/>
    </w:r>
    <w:r w:rsidR="00B245B9">
      <w:rPr>
        <w:noProof/>
      </w:rPr>
      <w:t>1</w:t>
    </w:r>
    <w:r>
      <w:rPr>
        <w:noProof/>
      </w:rPr>
      <w:fldChar w:fldCharType="end"/>
    </w:r>
  </w:p>
  <w:p w14:paraId="07CAC068" w14:textId="77777777" w:rsidR="002865FE" w:rsidRDefault="00286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119B9" w14:textId="77777777" w:rsidR="004C03EC" w:rsidRDefault="004C03EC">
      <w:r>
        <w:separator/>
      </w:r>
    </w:p>
  </w:footnote>
  <w:footnote w:type="continuationSeparator" w:id="0">
    <w:p w14:paraId="339312D6" w14:textId="77777777" w:rsidR="004C03EC" w:rsidRDefault="004C0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21C"/>
    <w:multiLevelType w:val="hybridMultilevel"/>
    <w:tmpl w:val="27320F6E"/>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4BA046F"/>
    <w:multiLevelType w:val="hybridMultilevel"/>
    <w:tmpl w:val="7C4E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C6752"/>
    <w:multiLevelType w:val="hybridMultilevel"/>
    <w:tmpl w:val="9D1E122C"/>
    <w:lvl w:ilvl="0" w:tplc="15A4854E">
      <w:start w:val="1"/>
      <w:numFmt w:val="lowerLetter"/>
      <w:lvlText w:val="(%1)"/>
      <w:lvlJc w:val="left"/>
      <w:pPr>
        <w:tabs>
          <w:tab w:val="num" w:pos="720"/>
        </w:tabs>
        <w:ind w:left="720" w:hanging="360"/>
      </w:pPr>
    </w:lvl>
    <w:lvl w:ilvl="1" w:tplc="6BCA7AC8">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B0866"/>
    <w:multiLevelType w:val="hybridMultilevel"/>
    <w:tmpl w:val="E9B458A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 w15:restartNumberingAfterBreak="0">
    <w:nsid w:val="1574420F"/>
    <w:multiLevelType w:val="hybridMultilevel"/>
    <w:tmpl w:val="E8A46576"/>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188D7E61"/>
    <w:multiLevelType w:val="hybridMultilevel"/>
    <w:tmpl w:val="D0420AC2"/>
    <w:lvl w:ilvl="0" w:tplc="28A825AE">
      <w:start w:val="2"/>
      <w:numFmt w:val="decimal"/>
      <w:lvlText w:val="%1."/>
      <w:lvlJc w:val="left"/>
      <w:pPr>
        <w:tabs>
          <w:tab w:val="num" w:pos="705"/>
        </w:tabs>
        <w:ind w:left="705" w:hanging="7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8912C2F"/>
    <w:multiLevelType w:val="hybridMultilevel"/>
    <w:tmpl w:val="83B8D110"/>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C6637CC"/>
    <w:multiLevelType w:val="hybridMultilevel"/>
    <w:tmpl w:val="C102DA94"/>
    <w:lvl w:ilvl="0" w:tplc="15A4854E">
      <w:start w:val="1"/>
      <w:numFmt w:val="lowerLetter"/>
      <w:lvlText w:val="(%1)"/>
      <w:lvlJc w:val="left"/>
      <w:pPr>
        <w:tabs>
          <w:tab w:val="num" w:pos="2771"/>
        </w:tabs>
        <w:ind w:left="2771" w:hanging="360"/>
      </w:pPr>
    </w:lvl>
    <w:lvl w:ilvl="1" w:tplc="14EC2614">
      <w:start w:val="1"/>
      <w:numFmt w:val="lowerLetter"/>
      <w:lvlText w:val="(%2)"/>
      <w:lvlJc w:val="left"/>
      <w:pPr>
        <w:tabs>
          <w:tab w:val="num" w:pos="1530"/>
        </w:tabs>
        <w:ind w:left="1530" w:hanging="45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29124995"/>
    <w:multiLevelType w:val="hybridMultilevel"/>
    <w:tmpl w:val="46BE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77125"/>
    <w:multiLevelType w:val="hybridMultilevel"/>
    <w:tmpl w:val="EB826924"/>
    <w:lvl w:ilvl="0" w:tplc="AABEC4C4">
      <w:start w:val="1"/>
      <w:numFmt w:val="lowerRoman"/>
      <w:lvlText w:val="%1."/>
      <w:lvlJc w:val="right"/>
      <w:pPr>
        <w:tabs>
          <w:tab w:val="num" w:pos="1800"/>
        </w:tabs>
        <w:ind w:left="1800" w:hanging="180"/>
      </w:p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10" w15:restartNumberingAfterBreak="0">
    <w:nsid w:val="32C91177"/>
    <w:multiLevelType w:val="multilevel"/>
    <w:tmpl w:val="B6569C5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233"/>
        </w:tabs>
        <w:ind w:left="1161" w:hanging="648"/>
      </w:pPr>
      <w:rPr>
        <w:rFonts w:hint="default"/>
      </w:rPr>
    </w:lvl>
    <w:lvl w:ilvl="4">
      <w:start w:val="1"/>
      <w:numFmt w:val="decimal"/>
      <w:lvlText w:val="%1.%2.%3.%4.%5."/>
      <w:lvlJc w:val="left"/>
      <w:pPr>
        <w:tabs>
          <w:tab w:val="num" w:pos="1953"/>
        </w:tabs>
        <w:ind w:left="1665" w:hanging="792"/>
      </w:pPr>
      <w:rPr>
        <w:rFonts w:hint="default"/>
      </w:rPr>
    </w:lvl>
    <w:lvl w:ilvl="5">
      <w:start w:val="1"/>
      <w:numFmt w:val="decimal"/>
      <w:lvlText w:val="%1.%2.%3.%4.%5.%6."/>
      <w:lvlJc w:val="left"/>
      <w:pPr>
        <w:tabs>
          <w:tab w:val="num" w:pos="2313"/>
        </w:tabs>
        <w:ind w:left="2169" w:hanging="936"/>
      </w:pPr>
      <w:rPr>
        <w:rFonts w:hint="default"/>
      </w:rPr>
    </w:lvl>
    <w:lvl w:ilvl="6">
      <w:start w:val="1"/>
      <w:numFmt w:val="decimal"/>
      <w:lvlText w:val="%1.%2.%3.%4.%5.%6.%7."/>
      <w:lvlJc w:val="left"/>
      <w:pPr>
        <w:tabs>
          <w:tab w:val="num" w:pos="3033"/>
        </w:tabs>
        <w:ind w:left="2673" w:hanging="1080"/>
      </w:pPr>
      <w:rPr>
        <w:rFonts w:hint="default"/>
      </w:rPr>
    </w:lvl>
    <w:lvl w:ilvl="7">
      <w:start w:val="1"/>
      <w:numFmt w:val="decimal"/>
      <w:lvlText w:val="%1.%2.%3.%4.%5.%6.%7.%8."/>
      <w:lvlJc w:val="left"/>
      <w:pPr>
        <w:tabs>
          <w:tab w:val="num" w:pos="3393"/>
        </w:tabs>
        <w:ind w:left="3177" w:hanging="1224"/>
      </w:pPr>
      <w:rPr>
        <w:rFonts w:hint="default"/>
      </w:rPr>
    </w:lvl>
    <w:lvl w:ilvl="8">
      <w:start w:val="1"/>
      <w:numFmt w:val="decimal"/>
      <w:lvlText w:val="%1.%2.%3.%4.%5.%6.%7.%8.%9."/>
      <w:lvlJc w:val="left"/>
      <w:pPr>
        <w:tabs>
          <w:tab w:val="num" w:pos="4113"/>
        </w:tabs>
        <w:ind w:left="3753" w:hanging="1440"/>
      </w:pPr>
      <w:rPr>
        <w:rFonts w:hint="default"/>
      </w:rPr>
    </w:lvl>
  </w:abstractNum>
  <w:abstractNum w:abstractNumId="11" w15:restartNumberingAfterBreak="0">
    <w:nsid w:val="35652567"/>
    <w:multiLevelType w:val="hybridMultilevel"/>
    <w:tmpl w:val="E1FC1FEA"/>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2" w15:restartNumberingAfterBreak="0">
    <w:nsid w:val="4C8D7DDF"/>
    <w:multiLevelType w:val="hybridMultilevel"/>
    <w:tmpl w:val="611E32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FC0326"/>
    <w:multiLevelType w:val="hybridMultilevel"/>
    <w:tmpl w:val="EF1A39B8"/>
    <w:lvl w:ilvl="0" w:tplc="08090001">
      <w:start w:val="1"/>
      <w:numFmt w:val="bullet"/>
      <w:lvlText w:val=""/>
      <w:lvlJc w:val="left"/>
      <w:pPr>
        <w:tabs>
          <w:tab w:val="num" w:pos="1449"/>
        </w:tabs>
        <w:ind w:left="1449"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50E2F6C"/>
    <w:multiLevelType w:val="hybridMultilevel"/>
    <w:tmpl w:val="04B27B0A"/>
    <w:lvl w:ilvl="0" w:tplc="15A4854E">
      <w:start w:val="1"/>
      <w:numFmt w:val="lowerLetter"/>
      <w:lvlText w:val="(%1)"/>
      <w:lvlJc w:val="left"/>
      <w:pPr>
        <w:tabs>
          <w:tab w:val="num" w:pos="2771"/>
        </w:tabs>
        <w:ind w:left="277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59EE3A61"/>
    <w:multiLevelType w:val="multilevel"/>
    <w:tmpl w:val="B09E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0104CC"/>
    <w:multiLevelType w:val="hybridMultilevel"/>
    <w:tmpl w:val="3BC6641E"/>
    <w:lvl w:ilvl="0" w:tplc="04090019">
      <w:start w:val="1"/>
      <w:numFmt w:val="lowerLetter"/>
      <w:lvlText w:val="%1."/>
      <w:lvlJc w:val="left"/>
      <w:pPr>
        <w:tabs>
          <w:tab w:val="num" w:pos="1380"/>
        </w:tabs>
        <w:ind w:left="1380" w:hanging="360"/>
      </w:pPr>
    </w:lvl>
    <w:lvl w:ilvl="1" w:tplc="37367FB2">
      <w:start w:val="1"/>
      <w:numFmt w:val="lowerLetter"/>
      <w:lvlText w:val="%2)"/>
      <w:lvlJc w:val="left"/>
      <w:pPr>
        <w:tabs>
          <w:tab w:val="num" w:pos="2100"/>
        </w:tabs>
        <w:ind w:left="2100" w:hanging="360"/>
      </w:pPr>
      <w:rPr>
        <w:rFonts w:hint="default"/>
      </w:r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7" w15:restartNumberingAfterBreak="0">
    <w:nsid w:val="65762A39"/>
    <w:multiLevelType w:val="hybridMultilevel"/>
    <w:tmpl w:val="4E6AA4EE"/>
    <w:lvl w:ilvl="0" w:tplc="9FB8C7DE">
      <w:start w:val="1"/>
      <w:numFmt w:val="bullet"/>
      <w:lvlText w:val=""/>
      <w:lvlJc w:val="left"/>
      <w:pPr>
        <w:tabs>
          <w:tab w:val="num" w:pos="1080"/>
        </w:tabs>
        <w:ind w:left="432" w:firstLine="288"/>
      </w:pPr>
      <w:rPr>
        <w:rFonts w:ascii="Symbol" w:hAnsi="Symbol" w:hint="default"/>
      </w:rPr>
    </w:lvl>
    <w:lvl w:ilvl="1" w:tplc="04090003">
      <w:start w:val="1"/>
      <w:numFmt w:val="decimal"/>
      <w:lvlText w:val="%2."/>
      <w:lvlJc w:val="left"/>
      <w:pPr>
        <w:tabs>
          <w:tab w:val="num" w:pos="1440"/>
        </w:tabs>
        <w:ind w:left="1440" w:hanging="360"/>
      </w:pPr>
    </w:lvl>
    <w:lvl w:ilvl="2" w:tplc="C4DE1ED2">
      <w:start w:val="1"/>
      <w:numFmt w:val="bullet"/>
      <w:lvlText w:val=""/>
      <w:lvlJc w:val="left"/>
      <w:pPr>
        <w:tabs>
          <w:tab w:val="num" w:pos="1080"/>
        </w:tabs>
        <w:ind w:left="432" w:firstLine="288"/>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64107B3"/>
    <w:multiLevelType w:val="hybridMultilevel"/>
    <w:tmpl w:val="E76471CA"/>
    <w:lvl w:ilvl="0" w:tplc="D02CA7D4">
      <w:start w:val="1"/>
      <w:numFmt w:val="lowerLetter"/>
      <w:lvlText w:val="%1)"/>
      <w:lvlJc w:val="left"/>
      <w:pPr>
        <w:ind w:left="1455" w:hanging="73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D3138F6"/>
    <w:multiLevelType w:val="hybridMultilevel"/>
    <w:tmpl w:val="013817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9A15849"/>
    <w:multiLevelType w:val="hybridMultilevel"/>
    <w:tmpl w:val="8E026A60"/>
    <w:lvl w:ilvl="0" w:tplc="AABEC4C4">
      <w:start w:val="1"/>
      <w:numFmt w:val="lowerRoman"/>
      <w:lvlText w:val="%1."/>
      <w:lvlJc w:val="right"/>
      <w:pPr>
        <w:tabs>
          <w:tab w:val="num" w:pos="1800"/>
        </w:tabs>
        <w:ind w:left="1800" w:hanging="180"/>
      </w:pPr>
    </w:lvl>
    <w:lvl w:ilvl="1" w:tplc="0B44B176">
      <w:numFmt w:val="bullet"/>
      <w:lvlText w:val="–"/>
      <w:lvlJc w:val="left"/>
      <w:pPr>
        <w:tabs>
          <w:tab w:val="num" w:pos="2520"/>
        </w:tabs>
        <w:ind w:left="2520" w:hanging="360"/>
      </w:pPr>
      <w:rPr>
        <w:rFonts w:ascii="Arial" w:eastAsia="Times New Roman" w:hAnsi="Arial" w:cs="Arial" w:hint="default"/>
      </w:r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num w:numId="1" w16cid:durableId="887691029">
    <w:abstractNumId w:val="0"/>
  </w:num>
  <w:num w:numId="2" w16cid:durableId="1062294309">
    <w:abstractNumId w:val="4"/>
  </w:num>
  <w:num w:numId="3" w16cid:durableId="1861818666">
    <w:abstractNumId w:val="16"/>
  </w:num>
  <w:num w:numId="4" w16cid:durableId="631059414">
    <w:abstractNumId w:val="12"/>
  </w:num>
  <w:num w:numId="5" w16cid:durableId="1261529369">
    <w:abstractNumId w:val="5"/>
  </w:num>
  <w:num w:numId="6" w16cid:durableId="735325711">
    <w:abstractNumId w:val="6"/>
  </w:num>
  <w:num w:numId="7" w16cid:durableId="1023437534">
    <w:abstractNumId w:val="10"/>
  </w:num>
  <w:num w:numId="8" w16cid:durableId="5070178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903526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43466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19308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088103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63167140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3985339">
    <w:abstractNumId w:val="2"/>
  </w:num>
  <w:num w:numId="15" w16cid:durableId="681903290">
    <w:abstractNumId w:val="7"/>
  </w:num>
  <w:num w:numId="16" w16cid:durableId="43528197">
    <w:abstractNumId w:val="3"/>
  </w:num>
  <w:num w:numId="17" w16cid:durableId="1552157414">
    <w:abstractNumId w:val="11"/>
  </w:num>
  <w:num w:numId="18" w16cid:durableId="1179346965">
    <w:abstractNumId w:val="1"/>
  </w:num>
  <w:num w:numId="19" w16cid:durableId="892737817">
    <w:abstractNumId w:val="17"/>
  </w:num>
  <w:num w:numId="20" w16cid:durableId="172182871">
    <w:abstractNumId w:val="13"/>
  </w:num>
  <w:num w:numId="21" w16cid:durableId="1258634153">
    <w:abstractNumId w:val="15"/>
  </w:num>
  <w:num w:numId="22" w16cid:durableId="2039966429">
    <w:abstractNumId w:val="8"/>
  </w:num>
  <w:num w:numId="23" w16cid:durableId="2014800373">
    <w:abstractNumId w:val="19"/>
  </w:num>
  <w:num w:numId="24" w16cid:durableId="5731256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15"/>
  <w:drawingGridVerticalSpacing w:val="31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2E2F"/>
    <w:rsid w:val="00015925"/>
    <w:rsid w:val="00016738"/>
    <w:rsid w:val="00046EA0"/>
    <w:rsid w:val="000600C6"/>
    <w:rsid w:val="000779BF"/>
    <w:rsid w:val="00092E87"/>
    <w:rsid w:val="00095D61"/>
    <w:rsid w:val="000A55BA"/>
    <w:rsid w:val="000A6F7D"/>
    <w:rsid w:val="000B5FE5"/>
    <w:rsid w:val="000D485B"/>
    <w:rsid w:val="000E20B3"/>
    <w:rsid w:val="001230E4"/>
    <w:rsid w:val="00137630"/>
    <w:rsid w:val="00147ECA"/>
    <w:rsid w:val="0015246F"/>
    <w:rsid w:val="0015636A"/>
    <w:rsid w:val="00156C03"/>
    <w:rsid w:val="00166A82"/>
    <w:rsid w:val="001840DD"/>
    <w:rsid w:val="00197120"/>
    <w:rsid w:val="001C1E25"/>
    <w:rsid w:val="001D439B"/>
    <w:rsid w:val="001E6031"/>
    <w:rsid w:val="002046D5"/>
    <w:rsid w:val="0021484C"/>
    <w:rsid w:val="00215E0D"/>
    <w:rsid w:val="00223284"/>
    <w:rsid w:val="00225748"/>
    <w:rsid w:val="00233D60"/>
    <w:rsid w:val="00274885"/>
    <w:rsid w:val="002865FE"/>
    <w:rsid w:val="00286A2A"/>
    <w:rsid w:val="0029352E"/>
    <w:rsid w:val="002B1252"/>
    <w:rsid w:val="002C1363"/>
    <w:rsid w:val="002D24BD"/>
    <w:rsid w:val="002E75D2"/>
    <w:rsid w:val="002F1B01"/>
    <w:rsid w:val="003100AB"/>
    <w:rsid w:val="00321505"/>
    <w:rsid w:val="0032253E"/>
    <w:rsid w:val="00341075"/>
    <w:rsid w:val="00350D12"/>
    <w:rsid w:val="0035595C"/>
    <w:rsid w:val="003624AA"/>
    <w:rsid w:val="003642EC"/>
    <w:rsid w:val="0037503E"/>
    <w:rsid w:val="003750EF"/>
    <w:rsid w:val="00394FE1"/>
    <w:rsid w:val="003A1E4A"/>
    <w:rsid w:val="003A2B02"/>
    <w:rsid w:val="003A5D58"/>
    <w:rsid w:val="003B41B7"/>
    <w:rsid w:val="003B42D1"/>
    <w:rsid w:val="003D38AA"/>
    <w:rsid w:val="003F0975"/>
    <w:rsid w:val="0040307F"/>
    <w:rsid w:val="00420EA2"/>
    <w:rsid w:val="00431166"/>
    <w:rsid w:val="004331C6"/>
    <w:rsid w:val="004365C2"/>
    <w:rsid w:val="00452EFC"/>
    <w:rsid w:val="004547EB"/>
    <w:rsid w:val="00461B23"/>
    <w:rsid w:val="00471A09"/>
    <w:rsid w:val="00480AE8"/>
    <w:rsid w:val="00484EA8"/>
    <w:rsid w:val="004A458C"/>
    <w:rsid w:val="004A4704"/>
    <w:rsid w:val="004C03EC"/>
    <w:rsid w:val="004C053C"/>
    <w:rsid w:val="004C3030"/>
    <w:rsid w:val="00510364"/>
    <w:rsid w:val="00520F7C"/>
    <w:rsid w:val="00525DC7"/>
    <w:rsid w:val="00534FC3"/>
    <w:rsid w:val="005359A4"/>
    <w:rsid w:val="005376D8"/>
    <w:rsid w:val="00542ABA"/>
    <w:rsid w:val="00570AD1"/>
    <w:rsid w:val="00575509"/>
    <w:rsid w:val="00577031"/>
    <w:rsid w:val="005954AB"/>
    <w:rsid w:val="005A3BF5"/>
    <w:rsid w:val="005B237C"/>
    <w:rsid w:val="005B6ECB"/>
    <w:rsid w:val="005E1347"/>
    <w:rsid w:val="005E7557"/>
    <w:rsid w:val="005F0029"/>
    <w:rsid w:val="005F1652"/>
    <w:rsid w:val="005F5AE4"/>
    <w:rsid w:val="00600AB3"/>
    <w:rsid w:val="00625368"/>
    <w:rsid w:val="00633DBE"/>
    <w:rsid w:val="00642028"/>
    <w:rsid w:val="006476F7"/>
    <w:rsid w:val="00657326"/>
    <w:rsid w:val="00674A42"/>
    <w:rsid w:val="00682AEF"/>
    <w:rsid w:val="006A37F5"/>
    <w:rsid w:val="006B2CAB"/>
    <w:rsid w:val="006E643F"/>
    <w:rsid w:val="006F4CC4"/>
    <w:rsid w:val="0070054C"/>
    <w:rsid w:val="00701417"/>
    <w:rsid w:val="00710D71"/>
    <w:rsid w:val="00721BBA"/>
    <w:rsid w:val="00726EE7"/>
    <w:rsid w:val="00750268"/>
    <w:rsid w:val="007508EB"/>
    <w:rsid w:val="00751B4E"/>
    <w:rsid w:val="00751C84"/>
    <w:rsid w:val="0075577F"/>
    <w:rsid w:val="00761856"/>
    <w:rsid w:val="00774D76"/>
    <w:rsid w:val="007764AC"/>
    <w:rsid w:val="00786DF8"/>
    <w:rsid w:val="007918A2"/>
    <w:rsid w:val="00793B3A"/>
    <w:rsid w:val="007946DE"/>
    <w:rsid w:val="00794DD8"/>
    <w:rsid w:val="007B423B"/>
    <w:rsid w:val="007B5DE5"/>
    <w:rsid w:val="007C43D9"/>
    <w:rsid w:val="007D1E18"/>
    <w:rsid w:val="007E0E0C"/>
    <w:rsid w:val="007F7AF2"/>
    <w:rsid w:val="00804253"/>
    <w:rsid w:val="008061F1"/>
    <w:rsid w:val="00820BC9"/>
    <w:rsid w:val="00834269"/>
    <w:rsid w:val="00836549"/>
    <w:rsid w:val="0083734E"/>
    <w:rsid w:val="00860FA2"/>
    <w:rsid w:val="0086258F"/>
    <w:rsid w:val="00862D26"/>
    <w:rsid w:val="008708C3"/>
    <w:rsid w:val="00877EDA"/>
    <w:rsid w:val="008904EE"/>
    <w:rsid w:val="00890B97"/>
    <w:rsid w:val="008A5BBD"/>
    <w:rsid w:val="008B148B"/>
    <w:rsid w:val="008B463F"/>
    <w:rsid w:val="008B5156"/>
    <w:rsid w:val="008C5049"/>
    <w:rsid w:val="008C55A7"/>
    <w:rsid w:val="0090013C"/>
    <w:rsid w:val="00903EE8"/>
    <w:rsid w:val="00916C4E"/>
    <w:rsid w:val="00925CFE"/>
    <w:rsid w:val="0092788B"/>
    <w:rsid w:val="0093671D"/>
    <w:rsid w:val="009368B8"/>
    <w:rsid w:val="00975754"/>
    <w:rsid w:val="009B493E"/>
    <w:rsid w:val="009D2097"/>
    <w:rsid w:val="009E5F50"/>
    <w:rsid w:val="00A10C8D"/>
    <w:rsid w:val="00A14026"/>
    <w:rsid w:val="00A268DE"/>
    <w:rsid w:val="00A3613E"/>
    <w:rsid w:val="00A45524"/>
    <w:rsid w:val="00A55E07"/>
    <w:rsid w:val="00A93607"/>
    <w:rsid w:val="00A94206"/>
    <w:rsid w:val="00AA799D"/>
    <w:rsid w:val="00AC285D"/>
    <w:rsid w:val="00AD453B"/>
    <w:rsid w:val="00AE4A81"/>
    <w:rsid w:val="00AE50BD"/>
    <w:rsid w:val="00AF6C73"/>
    <w:rsid w:val="00B02D85"/>
    <w:rsid w:val="00B245B9"/>
    <w:rsid w:val="00B26C77"/>
    <w:rsid w:val="00B304B6"/>
    <w:rsid w:val="00B34A8D"/>
    <w:rsid w:val="00B354C4"/>
    <w:rsid w:val="00B44D0B"/>
    <w:rsid w:val="00B619F9"/>
    <w:rsid w:val="00B63F49"/>
    <w:rsid w:val="00B67F9C"/>
    <w:rsid w:val="00B72C61"/>
    <w:rsid w:val="00B8141E"/>
    <w:rsid w:val="00B91290"/>
    <w:rsid w:val="00BA2C14"/>
    <w:rsid w:val="00BC6E8E"/>
    <w:rsid w:val="00BD0EC4"/>
    <w:rsid w:val="00BD590A"/>
    <w:rsid w:val="00C079D5"/>
    <w:rsid w:val="00C22425"/>
    <w:rsid w:val="00C26E32"/>
    <w:rsid w:val="00C27AD3"/>
    <w:rsid w:val="00C57C5D"/>
    <w:rsid w:val="00C678AC"/>
    <w:rsid w:val="00C70EAD"/>
    <w:rsid w:val="00C82E2F"/>
    <w:rsid w:val="00C93EBF"/>
    <w:rsid w:val="00CA2675"/>
    <w:rsid w:val="00CB6D93"/>
    <w:rsid w:val="00CD0E71"/>
    <w:rsid w:val="00CD1388"/>
    <w:rsid w:val="00CD36C4"/>
    <w:rsid w:val="00CF7C42"/>
    <w:rsid w:val="00D11292"/>
    <w:rsid w:val="00D21610"/>
    <w:rsid w:val="00D24B52"/>
    <w:rsid w:val="00D257B6"/>
    <w:rsid w:val="00D35BCC"/>
    <w:rsid w:val="00D35F5B"/>
    <w:rsid w:val="00D40E30"/>
    <w:rsid w:val="00D42850"/>
    <w:rsid w:val="00D47C3A"/>
    <w:rsid w:val="00D66A23"/>
    <w:rsid w:val="00D732F8"/>
    <w:rsid w:val="00D83B30"/>
    <w:rsid w:val="00DA3020"/>
    <w:rsid w:val="00DC1B14"/>
    <w:rsid w:val="00DC50A2"/>
    <w:rsid w:val="00DD6426"/>
    <w:rsid w:val="00E001D2"/>
    <w:rsid w:val="00E13685"/>
    <w:rsid w:val="00E14DF5"/>
    <w:rsid w:val="00E40172"/>
    <w:rsid w:val="00E41CE4"/>
    <w:rsid w:val="00E45DB1"/>
    <w:rsid w:val="00E574C5"/>
    <w:rsid w:val="00E57A24"/>
    <w:rsid w:val="00E66735"/>
    <w:rsid w:val="00E67541"/>
    <w:rsid w:val="00E810A5"/>
    <w:rsid w:val="00EA339B"/>
    <w:rsid w:val="00ED3B85"/>
    <w:rsid w:val="00EE45B0"/>
    <w:rsid w:val="00F07C7D"/>
    <w:rsid w:val="00F17B39"/>
    <w:rsid w:val="00F17C41"/>
    <w:rsid w:val="00F3034F"/>
    <w:rsid w:val="00F32320"/>
    <w:rsid w:val="00F32DC2"/>
    <w:rsid w:val="00F42955"/>
    <w:rsid w:val="00F51F84"/>
    <w:rsid w:val="00F560E9"/>
    <w:rsid w:val="00F56168"/>
    <w:rsid w:val="00F611D0"/>
    <w:rsid w:val="00F71254"/>
    <w:rsid w:val="00F80860"/>
    <w:rsid w:val="00F808FC"/>
    <w:rsid w:val="00F80949"/>
    <w:rsid w:val="00F81550"/>
    <w:rsid w:val="00F92C84"/>
    <w:rsid w:val="00FA5FDE"/>
    <w:rsid w:val="00FA61B6"/>
    <w:rsid w:val="00FB4D8F"/>
    <w:rsid w:val="00FE60CA"/>
    <w:rsid w:val="00FF3C46"/>
    <w:rsid w:val="00FF5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0FAB7"/>
  <w15:chartTrackingRefBased/>
  <w15:docId w15:val="{D6C79B7B-DBBA-4C48-B771-8D3492CC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3"/>
      <w:lang w:eastAsia="en-US"/>
    </w:rPr>
  </w:style>
  <w:style w:type="paragraph" w:styleId="Heading1">
    <w:name w:val="heading 1"/>
    <w:basedOn w:val="Normal"/>
    <w:next w:val="Normal"/>
    <w:qFormat/>
    <w:pPr>
      <w:keepNext/>
      <w:widowControl w:val="0"/>
      <w:suppressAutoHyphens/>
      <w:spacing w:after="120"/>
      <w:ind w:left="709" w:hanging="709"/>
      <w:outlineLvl w:val="0"/>
    </w:pPr>
    <w:rPr>
      <w:b/>
      <w:bCs/>
      <w:caps/>
      <w:snapToGrid w:val="0"/>
    </w:rPr>
  </w:style>
  <w:style w:type="paragraph" w:styleId="Heading2">
    <w:name w:val="heading 2"/>
    <w:basedOn w:val="Normal"/>
    <w:next w:val="Normal"/>
    <w:qFormat/>
    <w:pPr>
      <w:keepNext/>
      <w:spacing w:after="80"/>
      <w:outlineLvl w:val="1"/>
    </w:pPr>
    <w:rPr>
      <w:rFonts w:cs="Arial"/>
      <w:b/>
      <w:bCs/>
      <w:iCs/>
      <w:szCs w:val="28"/>
    </w:rPr>
  </w:style>
  <w:style w:type="paragraph" w:styleId="Heading3">
    <w:name w:val="heading 3"/>
    <w:basedOn w:val="Normal"/>
    <w:next w:val="Normal"/>
    <w:qFormat/>
    <w:pPr>
      <w:keepNext/>
      <w:spacing w:after="40"/>
      <w:outlineLvl w:val="2"/>
    </w:pPr>
    <w:rPr>
      <w:rFonts w:cs="Arial"/>
      <w:b/>
      <w:bCs/>
      <w:i/>
      <w:szCs w:val="26"/>
    </w:rPr>
  </w:style>
  <w:style w:type="paragraph" w:styleId="Heading4">
    <w:name w:val="heading 4"/>
    <w:basedOn w:val="Normal"/>
    <w:next w:val="Normal"/>
    <w:qFormat/>
    <w:pPr>
      <w:keepNext/>
      <w:tabs>
        <w:tab w:val="left" w:pos="-1440"/>
        <w:tab w:val="left" w:pos="-720"/>
        <w:tab w:val="left" w:pos="600"/>
        <w:tab w:val="left" w:pos="1200"/>
        <w:tab w:val="left" w:pos="3240"/>
      </w:tabs>
      <w:suppressAutoHyphens/>
      <w:jc w:val="left"/>
      <w:outlineLvl w:val="3"/>
    </w:pPr>
    <w:rPr>
      <w:b/>
      <w:i/>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18"/>
    </w:rPr>
  </w:style>
  <w:style w:type="paragraph" w:styleId="Header">
    <w:name w:val="header"/>
    <w:basedOn w:val="Normal"/>
    <w:pPr>
      <w:tabs>
        <w:tab w:val="right" w:pos="9200"/>
      </w:tabs>
    </w:pPr>
    <w:rPr>
      <w:sz w:val="20"/>
    </w:rPr>
  </w:style>
  <w:style w:type="paragraph" w:styleId="BodyText">
    <w:name w:val="Body Text"/>
    <w:basedOn w:val="Normal"/>
    <w:pPr>
      <w:jc w:val="center"/>
    </w:pPr>
    <w:rPr>
      <w:b/>
      <w:bCs/>
    </w:rPr>
  </w:style>
  <w:style w:type="character" w:styleId="Hyperlink">
    <w:name w:val="Hyperlink"/>
    <w:rPr>
      <w:rFonts w:ascii="Arial" w:hAnsi="Arial"/>
      <w:b/>
      <w:color w:val="auto"/>
      <w:sz w:val="23"/>
      <w:u w:val="none"/>
    </w:rPr>
  </w:style>
  <w:style w:type="character" w:styleId="FollowedHyperlink">
    <w:name w:val="FollowedHyperlink"/>
    <w:rPr>
      <w:color w:val="800080"/>
      <w:u w:val="single"/>
    </w:rPr>
  </w:style>
  <w:style w:type="character" w:styleId="PageNumber">
    <w:name w:val="page number"/>
    <w:basedOn w:val="DefaultParagraphFont"/>
  </w:style>
  <w:style w:type="paragraph" w:styleId="BalloonText">
    <w:name w:val="Balloon Text"/>
    <w:basedOn w:val="Normal"/>
    <w:semiHidden/>
    <w:rsid w:val="001E6031"/>
    <w:rPr>
      <w:rFonts w:ascii="Tahoma" w:hAnsi="Tahoma" w:cs="Tahoma"/>
      <w:sz w:val="16"/>
      <w:szCs w:val="16"/>
    </w:rPr>
  </w:style>
  <w:style w:type="table" w:styleId="TableGrid">
    <w:name w:val="Table Grid"/>
    <w:basedOn w:val="TableNormal"/>
    <w:rsid w:val="00BA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5FE5"/>
    <w:pPr>
      <w:ind w:left="720"/>
      <w:contextualSpacing/>
    </w:pPr>
  </w:style>
  <w:style w:type="character" w:customStyle="1" w:styleId="FooterChar">
    <w:name w:val="Footer Char"/>
    <w:link w:val="Footer"/>
    <w:uiPriority w:val="99"/>
    <w:rsid w:val="00FB4D8F"/>
    <w:rPr>
      <w:rFonts w:ascii="Arial" w:hAnsi="Arial"/>
      <w:sz w:val="18"/>
      <w:lang w:eastAsia="en-US"/>
    </w:rPr>
  </w:style>
  <w:style w:type="character" w:styleId="CommentReference">
    <w:name w:val="annotation reference"/>
    <w:uiPriority w:val="99"/>
    <w:rsid w:val="00BD590A"/>
    <w:rPr>
      <w:sz w:val="16"/>
      <w:szCs w:val="16"/>
    </w:rPr>
  </w:style>
  <w:style w:type="paragraph" w:styleId="CommentText">
    <w:name w:val="annotation text"/>
    <w:basedOn w:val="Normal"/>
    <w:link w:val="CommentTextChar"/>
    <w:rsid w:val="00BD590A"/>
    <w:rPr>
      <w:sz w:val="20"/>
    </w:rPr>
  </w:style>
  <w:style w:type="character" w:customStyle="1" w:styleId="CommentTextChar">
    <w:name w:val="Comment Text Char"/>
    <w:link w:val="CommentText"/>
    <w:rsid w:val="00BD590A"/>
    <w:rPr>
      <w:rFonts w:ascii="Arial" w:hAnsi="Arial"/>
      <w:lang w:eastAsia="en-US"/>
    </w:rPr>
  </w:style>
  <w:style w:type="paragraph" w:styleId="CommentSubject">
    <w:name w:val="annotation subject"/>
    <w:basedOn w:val="CommentText"/>
    <w:next w:val="CommentText"/>
    <w:link w:val="CommentSubjectChar"/>
    <w:rsid w:val="00BD590A"/>
    <w:rPr>
      <w:b/>
      <w:bCs/>
    </w:rPr>
  </w:style>
  <w:style w:type="character" w:customStyle="1" w:styleId="CommentSubjectChar">
    <w:name w:val="Comment Subject Char"/>
    <w:link w:val="CommentSubject"/>
    <w:rsid w:val="00BD590A"/>
    <w:rPr>
      <w:rFonts w:ascii="Arial" w:hAnsi="Arial"/>
      <w:b/>
      <w:bCs/>
      <w:lang w:eastAsia="en-US"/>
    </w:rPr>
  </w:style>
  <w:style w:type="paragraph" w:styleId="Revision">
    <w:name w:val="Revision"/>
    <w:hidden/>
    <w:uiPriority w:val="99"/>
    <w:semiHidden/>
    <w:rsid w:val="00BD590A"/>
    <w:rPr>
      <w:rFonts w:ascii="Arial" w:hAnsi="Arial"/>
      <w:sz w:val="23"/>
      <w:lang w:eastAsia="en-US"/>
    </w:rPr>
  </w:style>
  <w:style w:type="table" w:customStyle="1" w:styleId="GridTable4-Accent31">
    <w:name w:val="Grid Table 4 - Accent 31"/>
    <w:basedOn w:val="TableNormal"/>
    <w:next w:val="GridTable4-Accent3"/>
    <w:uiPriority w:val="49"/>
    <w:rsid w:val="00197120"/>
    <w:rPr>
      <w:lang w:val="en-US" w:eastAsia="ja-JP"/>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197120"/>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color w:val="FFFFFF"/>
      </w:rPr>
      <w:tblPr/>
      <w:tcPr>
        <w:tcBorders>
          <w:top w:val="single" w:sz="4" w:space="0" w:color="196B24"/>
          <w:left w:val="single" w:sz="4" w:space="0" w:color="196B24"/>
          <w:bottom w:val="single" w:sz="4" w:space="0" w:color="196B24"/>
          <w:right w:val="single" w:sz="4" w:space="0" w:color="196B24"/>
          <w:insideH w:val="nil"/>
          <w:insideV w:val="nil"/>
        </w:tcBorders>
        <w:shd w:val="clear" w:color="auto" w:fill="196B24"/>
      </w:tcPr>
    </w:tblStylePr>
    <w:tblStylePr w:type="lastRow">
      <w:rPr>
        <w:b/>
        <w:bCs/>
      </w:rPr>
      <w:tblPr/>
      <w:tcPr>
        <w:tcBorders>
          <w:top w:val="double" w:sz="4" w:space="0" w:color="196B24"/>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827768">
      <w:bodyDiv w:val="1"/>
      <w:marLeft w:val="0"/>
      <w:marRight w:val="0"/>
      <w:marTop w:val="0"/>
      <w:marBottom w:val="0"/>
      <w:divBdr>
        <w:top w:val="none" w:sz="0" w:space="0" w:color="auto"/>
        <w:left w:val="none" w:sz="0" w:space="0" w:color="auto"/>
        <w:bottom w:val="none" w:sz="0" w:space="0" w:color="auto"/>
        <w:right w:val="none" w:sz="0" w:space="0" w:color="auto"/>
      </w:divBdr>
      <w:divsChild>
        <w:div w:id="1819607821">
          <w:marLeft w:val="0"/>
          <w:marRight w:val="0"/>
          <w:marTop w:val="0"/>
          <w:marBottom w:val="0"/>
          <w:divBdr>
            <w:top w:val="none" w:sz="0" w:space="0" w:color="auto"/>
            <w:left w:val="none" w:sz="0" w:space="0" w:color="auto"/>
            <w:bottom w:val="none" w:sz="0" w:space="0" w:color="auto"/>
            <w:right w:val="none" w:sz="0" w:space="0" w:color="auto"/>
          </w:divBdr>
        </w:div>
      </w:divsChild>
    </w:div>
    <w:div w:id="204224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140b8c-68e3-420b-b464-a29a14eac008" xsi:nil="true"/>
    <lcf76f155ced4ddcb4097134ff3c332f xmlns="37392414-dfd7-4c7c-af59-4f53c40a35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21255EDFF71C419BB803DC9345E699" ma:contentTypeVersion="16" ma:contentTypeDescription="Create a new document." ma:contentTypeScope="" ma:versionID="5f06821ec7f07c5b2d1328f5a690068c">
  <xsd:schema xmlns:xsd="http://www.w3.org/2001/XMLSchema" xmlns:xs="http://www.w3.org/2001/XMLSchema" xmlns:p="http://schemas.microsoft.com/office/2006/metadata/properties" xmlns:ns2="37392414-dfd7-4c7c-af59-4f53c40a35ea" xmlns:ns3="a7140b8c-68e3-420b-b464-a29a14eac008" targetNamespace="http://schemas.microsoft.com/office/2006/metadata/properties" ma:root="true" ma:fieldsID="88c30e6523103c967c6d214b4d326082" ns2:_="" ns3:_="">
    <xsd:import namespace="37392414-dfd7-4c7c-af59-4f53c40a35ea"/>
    <xsd:import namespace="a7140b8c-68e3-420b-b464-a29a14eac0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92414-dfd7-4c7c-af59-4f53c40a3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40b8c-68e3-420b-b464-a29a14eac0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c49bad-8deb-46f4-8c34-87e19b035027}" ma:internalName="TaxCatchAll" ma:showField="CatchAllData" ma:web="a7140b8c-68e3-420b-b464-a29a14eac0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C4FFA-947B-41A9-B9FF-F19E2C92E9A6}">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customXml/itemProps2.xml><?xml version="1.0" encoding="utf-8"?>
<ds:datastoreItem xmlns:ds="http://schemas.openxmlformats.org/officeDocument/2006/customXml" ds:itemID="{83D83D13-6552-4834-8CC5-6637F9AF7D08}">
  <ds:schemaRefs>
    <ds:schemaRef ds:uri="http://schemas.microsoft.com/sharepoint/v3/contenttype/forms"/>
  </ds:schemaRefs>
</ds:datastoreItem>
</file>

<file path=customXml/itemProps3.xml><?xml version="1.0" encoding="utf-8"?>
<ds:datastoreItem xmlns:ds="http://schemas.openxmlformats.org/officeDocument/2006/customXml" ds:itemID="{9C2DC820-13F5-4980-B00B-E4E57CA7B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92414-dfd7-4c7c-af59-4f53c40a35ea"/>
    <ds:schemaRef ds:uri="a7140b8c-68e3-420b-b464-a29a14ea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Committee Report - Authority</vt:lpstr>
    </vt:vector>
  </TitlesOfParts>
  <Manager>Debbie Moore</Manager>
  <Company>Lake District National Park</Company>
  <LinksUpToDate>false</LinksUpToDate>
  <CharactersWithSpaces>12930</CharactersWithSpaces>
  <SharedDoc>false</SharedDoc>
  <HLinks>
    <vt:vector size="60" baseType="variant">
      <vt:variant>
        <vt:i4>1114171</vt:i4>
      </vt:variant>
      <vt:variant>
        <vt:i4>27</vt:i4>
      </vt:variant>
      <vt:variant>
        <vt:i4>0</vt:i4>
      </vt:variant>
      <vt:variant>
        <vt:i4>5</vt:i4>
      </vt:variant>
      <vt:variant>
        <vt:lpwstr>https://lakedistrictgovuk.sharepoint.com/:w:/r/sites/WaymarkerPeople/_layouts/15/Doc.aspx?sourcedoc=%7BDC69B03D-7255-4033-A2B2-FA743A087B1E%7D&amp;file=Bullying%20and%20Harassment%20Policy.doc&amp;action=default&amp;mobileredirect=true</vt:lpwstr>
      </vt:variant>
      <vt:variant>
        <vt:lpwstr/>
      </vt:variant>
      <vt:variant>
        <vt:i4>327779</vt:i4>
      </vt:variant>
      <vt:variant>
        <vt:i4>24</vt:i4>
      </vt:variant>
      <vt:variant>
        <vt:i4>0</vt:i4>
      </vt:variant>
      <vt:variant>
        <vt:i4>5</vt:i4>
      </vt:variant>
      <vt:variant>
        <vt:lpwstr>https://lakedistrictgovuk.sharepoint.com/:w:/r/sites/WaymarkerPeople/_layouts/15/Doc.aspx?sourcedoc=%7B41579984-1886-4DD6-84E9-A123B3A525FA%7D&amp;file=Grievance%20Policy.docx&amp;action=default&amp;mobileredirect=true</vt:lpwstr>
      </vt:variant>
      <vt:variant>
        <vt:lpwstr/>
      </vt:variant>
      <vt:variant>
        <vt:i4>3080255</vt:i4>
      </vt:variant>
      <vt:variant>
        <vt:i4>21</vt:i4>
      </vt:variant>
      <vt:variant>
        <vt:i4>0</vt:i4>
      </vt:variant>
      <vt:variant>
        <vt:i4>5</vt:i4>
      </vt:variant>
      <vt:variant>
        <vt:lpwstr>https://lakedistrictgovuk.sharepoint.com/sites/WaymarkerPeople/SitePages/Wellbeing.aspx</vt:lpwstr>
      </vt:variant>
      <vt:variant>
        <vt:lpwstr/>
      </vt:variant>
      <vt:variant>
        <vt:i4>1048666</vt:i4>
      </vt:variant>
      <vt:variant>
        <vt:i4>18</vt:i4>
      </vt:variant>
      <vt:variant>
        <vt:i4>0</vt:i4>
      </vt:variant>
      <vt:variant>
        <vt:i4>5</vt:i4>
      </vt:variant>
      <vt:variant>
        <vt:lpwstr>https://www.nao.org.uk/about-us/</vt:lpwstr>
      </vt:variant>
      <vt:variant>
        <vt:lpwstr/>
      </vt:variant>
      <vt:variant>
        <vt:i4>6488099</vt:i4>
      </vt:variant>
      <vt:variant>
        <vt:i4>15</vt:i4>
      </vt:variant>
      <vt:variant>
        <vt:i4>0</vt:i4>
      </vt:variant>
      <vt:variant>
        <vt:i4>5</vt:i4>
      </vt:variant>
      <vt:variant>
        <vt:lpwstr>https://protect-advice.org.uk/</vt:lpwstr>
      </vt:variant>
      <vt:variant>
        <vt:lpwstr/>
      </vt:variant>
      <vt:variant>
        <vt:i4>327779</vt:i4>
      </vt:variant>
      <vt:variant>
        <vt:i4>12</vt:i4>
      </vt:variant>
      <vt:variant>
        <vt:i4>0</vt:i4>
      </vt:variant>
      <vt:variant>
        <vt:i4>5</vt:i4>
      </vt:variant>
      <vt:variant>
        <vt:lpwstr>https://lakedistrictgovuk.sharepoint.com/:w:/r/sites/WaymarkerPeople/_layouts/15/Doc.aspx?sourcedoc=%7B41579984-1886-4DD6-84E9-A123B3A525FA%7D&amp;file=Grievance%20Policy.docx&amp;action=default&amp;mobileredirect=true</vt:lpwstr>
      </vt:variant>
      <vt:variant>
        <vt:lpwstr/>
      </vt:variant>
      <vt:variant>
        <vt:i4>7602202</vt:i4>
      </vt:variant>
      <vt:variant>
        <vt:i4>9</vt:i4>
      </vt:variant>
      <vt:variant>
        <vt:i4>0</vt:i4>
      </vt:variant>
      <vt:variant>
        <vt:i4>5</vt:i4>
      </vt:variant>
      <vt:variant>
        <vt:lpwstr>https://lakedistrictgovuk.sharepoint.com/:w:/r/sites/WayMarkerOurOrganisation/_layouts/15/Doc.aspx?sourcedoc=%7Bd338228f-c90c-492f-8b3f-a59a54af425f%7D&amp;action=edit&amp;wdPid=395a1f61</vt:lpwstr>
      </vt:variant>
      <vt:variant>
        <vt:lpwstr/>
      </vt:variant>
      <vt:variant>
        <vt:i4>7274522</vt:i4>
      </vt:variant>
      <vt:variant>
        <vt:i4>6</vt:i4>
      </vt:variant>
      <vt:variant>
        <vt:i4>0</vt:i4>
      </vt:variant>
      <vt:variant>
        <vt:i4>5</vt:i4>
      </vt:variant>
      <vt:variant>
        <vt:lpwstr>https://lakedistrictgovuk.sharepoint.com/:w:/r/sites/WayMarkerOurOrganisation/_layouts/15/Doc.aspx?sourcedoc=%7B77BB26EF-C3B4-4E88-B404-B1FCF02455BF%7D&amp;file=PART%20O%20Anti%20Fraud%20Theft%20and%20Corruption%20Policy.doc&amp;action=default&amp;mobileredirect=true</vt:lpwstr>
      </vt:variant>
      <vt:variant>
        <vt:lpwstr/>
      </vt:variant>
      <vt:variant>
        <vt:i4>7274522</vt:i4>
      </vt:variant>
      <vt:variant>
        <vt:i4>3</vt:i4>
      </vt:variant>
      <vt:variant>
        <vt:i4>0</vt:i4>
      </vt:variant>
      <vt:variant>
        <vt:i4>5</vt:i4>
      </vt:variant>
      <vt:variant>
        <vt:lpwstr>https://lakedistrictgovuk.sharepoint.com/:w:/r/sites/WayMarkerOurOrganisation/_layouts/15/Doc.aspx?sourcedoc=%7B77BB26EF-C3B4-4E88-B404-B1FCF02455BF%7D&amp;file=PART%20O%20Anti%20Fraud%20Theft%20and%20Corruption%20Policy.doc&amp;action=default&amp;mobileredirect=true</vt:lpwstr>
      </vt:variant>
      <vt:variant>
        <vt:lpwstr/>
      </vt:variant>
      <vt:variant>
        <vt:i4>7602202</vt:i4>
      </vt:variant>
      <vt:variant>
        <vt:i4>0</vt:i4>
      </vt:variant>
      <vt:variant>
        <vt:i4>0</vt:i4>
      </vt:variant>
      <vt:variant>
        <vt:i4>5</vt:i4>
      </vt:variant>
      <vt:variant>
        <vt:lpwstr>https://lakedistrictgovuk.sharepoint.com/:w:/r/sites/WayMarkerOurOrganisation/_layouts/15/Doc.aspx?sourcedoc=%7Bd338228f-c90c-492f-8b3f-a59a54af425f%7D&amp;action=edit&amp;wdPid=395a1f61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Report - Authority</dc:title>
  <dc:subject>Authority</dc:subject>
  <dc:creator>Denise De-Gier</dc:creator>
  <cp:keywords>Summary;Recommendation;Background;Best Value;Human Rights</cp:keywords>
  <cp:lastModifiedBy>Emily Dodd</cp:lastModifiedBy>
  <cp:revision>7</cp:revision>
  <cp:lastPrinted>2022-03-22T08:56:00Z</cp:lastPrinted>
  <dcterms:created xsi:type="dcterms:W3CDTF">2025-07-28T14:57:00Z</dcterms:created>
  <dcterms:modified xsi:type="dcterms:W3CDTF">2026-06-17T12:27:00Z</dcterms:modified>
  <cp:category>Authority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None</vt:lpwstr>
  </property>
  <property fmtid="{D5CDD505-2E9C-101B-9397-08002B2CF9AE}" pid="3" name="Publisher">
    <vt:lpwstr>Lake District National Park Authority</vt:lpwstr>
  </property>
  <property fmtid="{D5CDD505-2E9C-101B-9397-08002B2CF9AE}" pid="4" name="Last Edited By">
    <vt:lpwstr>None</vt:lpwstr>
  </property>
  <property fmtid="{D5CDD505-2E9C-101B-9397-08002B2CF9AE}" pid="5" name="Language">
    <vt:lpwstr>English</vt:lpwstr>
  </property>
  <property fmtid="{D5CDD505-2E9C-101B-9397-08002B2CF9AE}" pid="6" name="Document Type">
    <vt:lpwstr>Other</vt:lpwstr>
  </property>
  <property fmtid="{D5CDD505-2E9C-101B-9397-08002B2CF9AE}" pid="7" name="MediaServiceImageTags">
    <vt:lpwstr/>
  </property>
  <property fmtid="{D5CDD505-2E9C-101B-9397-08002B2CF9AE}" pid="8" name="ContentTypeId">
    <vt:lpwstr>0x0101004121255EDFF71C419BB803DC9345E699</vt:lpwstr>
  </property>
  <property fmtid="{D5CDD505-2E9C-101B-9397-08002B2CF9AE}" pid="9" name="GrammarlyDocumentId">
    <vt:lpwstr>f50a79a3-61ed-4e8b-a8d3-0ee387d71d2a</vt:lpwstr>
  </property>
</Properties>
</file>