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F1B7A" w14:textId="3E3C38CE" w:rsidR="00C266CA" w:rsidRPr="006B27A7" w:rsidRDefault="009253E5" w:rsidP="007F30B6">
      <w:pPr>
        <w:spacing w:after="0" w:line="360" w:lineRule="auto"/>
        <w:rPr>
          <w:rFonts w:ascii="Arial" w:hAnsi="Arial" w:cs="Arial"/>
          <w:b/>
          <w:sz w:val="28"/>
          <w:szCs w:val="28"/>
          <w:lang w:val="en-US"/>
        </w:rPr>
      </w:pPr>
      <w:r w:rsidRPr="006B27A7">
        <w:rPr>
          <w:rFonts w:ascii="Arial" w:hAnsi="Arial" w:cs="Arial"/>
          <w:b/>
          <w:sz w:val="28"/>
          <w:szCs w:val="28"/>
          <w:lang w:val="en-US"/>
        </w:rPr>
        <w:t>P</w:t>
      </w:r>
      <w:r w:rsidR="00E72F92" w:rsidRPr="006B27A7">
        <w:rPr>
          <w:rFonts w:ascii="Arial" w:hAnsi="Arial" w:cs="Arial"/>
          <w:b/>
          <w:sz w:val="28"/>
          <w:szCs w:val="28"/>
          <w:lang w:val="en-US"/>
        </w:rPr>
        <w:t>ART</w:t>
      </w:r>
      <w:r w:rsidRPr="006B27A7">
        <w:rPr>
          <w:rFonts w:ascii="Arial" w:hAnsi="Arial" w:cs="Arial"/>
          <w:b/>
          <w:sz w:val="28"/>
          <w:szCs w:val="28"/>
          <w:lang w:val="en-US"/>
        </w:rPr>
        <w:t xml:space="preserve"> </w:t>
      </w:r>
      <w:r w:rsidR="00D63F89" w:rsidRPr="006B27A7">
        <w:rPr>
          <w:rFonts w:ascii="Arial" w:hAnsi="Arial" w:cs="Arial"/>
          <w:b/>
          <w:sz w:val="28"/>
          <w:szCs w:val="28"/>
          <w:lang w:val="en-US"/>
        </w:rPr>
        <w:t>K</w:t>
      </w:r>
      <w:r w:rsidRPr="006B27A7">
        <w:rPr>
          <w:rFonts w:ascii="Arial" w:hAnsi="Arial" w:cs="Arial"/>
          <w:b/>
          <w:sz w:val="28"/>
          <w:szCs w:val="28"/>
          <w:lang w:val="en-US"/>
        </w:rPr>
        <w:t xml:space="preserve"> Member Role Profile </w:t>
      </w:r>
    </w:p>
    <w:p w14:paraId="427DFC79" w14:textId="2FC084A3" w:rsidR="00E72F92" w:rsidRPr="006B27A7" w:rsidRDefault="00D63F89" w:rsidP="007F30B6">
      <w:pPr>
        <w:spacing w:after="0" w:line="360" w:lineRule="auto"/>
        <w:ind w:left="851" w:hanging="851"/>
        <w:rPr>
          <w:rFonts w:ascii="Arial" w:hAnsi="Arial" w:cs="Arial"/>
          <w:b/>
          <w:bCs/>
          <w:sz w:val="23"/>
          <w:szCs w:val="23"/>
        </w:rPr>
      </w:pPr>
      <w:r w:rsidRPr="006B27A7">
        <w:rPr>
          <w:rFonts w:ascii="Arial" w:hAnsi="Arial" w:cs="Arial"/>
          <w:b/>
          <w:bCs/>
          <w:sz w:val="23"/>
          <w:szCs w:val="23"/>
        </w:rPr>
        <w:t>K</w:t>
      </w:r>
      <w:r w:rsidR="00E72F92" w:rsidRPr="006B27A7">
        <w:rPr>
          <w:rFonts w:ascii="Arial" w:hAnsi="Arial" w:cs="Arial"/>
          <w:b/>
          <w:bCs/>
          <w:sz w:val="23"/>
          <w:szCs w:val="23"/>
        </w:rPr>
        <w:t>1</w:t>
      </w:r>
      <w:r w:rsidR="00E72F92" w:rsidRPr="006B27A7">
        <w:rPr>
          <w:rFonts w:ascii="Arial" w:hAnsi="Arial" w:cs="Arial"/>
          <w:b/>
          <w:bCs/>
          <w:sz w:val="23"/>
          <w:szCs w:val="23"/>
        </w:rPr>
        <w:tab/>
      </w:r>
      <w:r w:rsidR="008D62EE" w:rsidRPr="006B27A7">
        <w:rPr>
          <w:rFonts w:ascii="Arial" w:hAnsi="Arial" w:cs="Arial"/>
          <w:b/>
          <w:bCs/>
          <w:sz w:val="23"/>
          <w:szCs w:val="23"/>
        </w:rPr>
        <w:t>CONTEXT</w:t>
      </w:r>
    </w:p>
    <w:p w14:paraId="764B902F" w14:textId="77777777" w:rsidR="00E72F92" w:rsidRPr="006B27A7" w:rsidRDefault="00E72F92" w:rsidP="007F30B6">
      <w:pPr>
        <w:spacing w:after="0" w:line="360" w:lineRule="auto"/>
        <w:ind w:left="851" w:hanging="851"/>
        <w:rPr>
          <w:rFonts w:ascii="Arial" w:hAnsi="Arial" w:cs="Arial"/>
          <w:sz w:val="23"/>
          <w:szCs w:val="23"/>
        </w:rPr>
      </w:pPr>
      <w:r w:rsidRPr="006B27A7">
        <w:rPr>
          <w:rFonts w:ascii="Arial" w:hAnsi="Arial" w:cs="Arial"/>
          <w:sz w:val="23"/>
          <w:szCs w:val="23"/>
        </w:rPr>
        <w:t>J1.1</w:t>
      </w:r>
      <w:r w:rsidRPr="006B27A7">
        <w:rPr>
          <w:rFonts w:ascii="Arial" w:hAnsi="Arial" w:cs="Arial"/>
          <w:sz w:val="23"/>
          <w:szCs w:val="23"/>
        </w:rPr>
        <w:tab/>
        <w:t xml:space="preserve">The Authority was set up with purposes and duties to which it must adhere. These statutory </w:t>
      </w:r>
      <w:r w:rsidR="00AC1A6C" w:rsidRPr="006B27A7">
        <w:rPr>
          <w:rFonts w:ascii="Arial" w:hAnsi="Arial" w:cs="Arial"/>
          <w:sz w:val="23"/>
          <w:szCs w:val="23"/>
        </w:rPr>
        <w:t>purposes</w:t>
      </w:r>
      <w:r w:rsidRPr="006B27A7">
        <w:rPr>
          <w:rFonts w:ascii="Arial" w:hAnsi="Arial" w:cs="Arial"/>
          <w:sz w:val="23"/>
          <w:szCs w:val="23"/>
        </w:rPr>
        <w:t xml:space="preserve"> are: </w:t>
      </w:r>
    </w:p>
    <w:p w14:paraId="4BE7604C" w14:textId="77777777" w:rsidR="00E72F92" w:rsidRPr="006B27A7"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6B27A7">
        <w:rPr>
          <w:rFonts w:ascii="Arial" w:hAnsi="Arial" w:cs="Arial"/>
          <w:sz w:val="23"/>
          <w:szCs w:val="23"/>
        </w:rPr>
        <w:t xml:space="preserve">To conserve and enhance the natural beauty, wildlife and cultural heritage of the Lake District National Park; and </w:t>
      </w:r>
    </w:p>
    <w:p w14:paraId="06661BF4" w14:textId="77777777" w:rsidR="00E72F92" w:rsidRPr="006B27A7" w:rsidRDefault="00E72F92" w:rsidP="007F30B6">
      <w:pPr>
        <w:numPr>
          <w:ilvl w:val="0"/>
          <w:numId w:val="2"/>
        </w:numPr>
        <w:tabs>
          <w:tab w:val="clear" w:pos="720"/>
          <w:tab w:val="num" w:pos="1134"/>
        </w:tabs>
        <w:spacing w:after="0" w:line="360" w:lineRule="auto"/>
        <w:ind w:left="1134" w:hanging="283"/>
        <w:rPr>
          <w:rFonts w:ascii="Arial" w:hAnsi="Arial" w:cs="Arial"/>
          <w:sz w:val="23"/>
          <w:szCs w:val="23"/>
        </w:rPr>
      </w:pPr>
      <w:r w:rsidRPr="006B27A7">
        <w:rPr>
          <w:rFonts w:ascii="Arial" w:hAnsi="Arial" w:cs="Arial"/>
          <w:sz w:val="23"/>
          <w:szCs w:val="23"/>
        </w:rPr>
        <w:t>To promote opportunities for the understanding and enjoyment of the special qualities of the National Park by the public.</w:t>
      </w:r>
    </w:p>
    <w:p w14:paraId="164B190A" w14:textId="77777777" w:rsidR="00E72F92" w:rsidRPr="006B27A7" w:rsidRDefault="00E72F92" w:rsidP="007F30B6">
      <w:pPr>
        <w:spacing w:after="0" w:line="360" w:lineRule="auto"/>
        <w:ind w:left="851"/>
        <w:rPr>
          <w:rFonts w:ascii="Arial" w:hAnsi="Arial" w:cs="Arial"/>
          <w:sz w:val="23"/>
          <w:szCs w:val="23"/>
        </w:rPr>
      </w:pPr>
      <w:r w:rsidRPr="006B27A7">
        <w:rPr>
          <w:rFonts w:ascii="Arial" w:hAnsi="Arial" w:cs="Arial"/>
          <w:sz w:val="23"/>
          <w:szCs w:val="23"/>
        </w:rPr>
        <w:t>and in pursuing those purposes</w:t>
      </w:r>
      <w:r w:rsidR="00AC1A6C" w:rsidRPr="006B27A7">
        <w:rPr>
          <w:rFonts w:ascii="Arial" w:hAnsi="Arial" w:cs="Arial"/>
          <w:sz w:val="23"/>
          <w:szCs w:val="23"/>
        </w:rPr>
        <w:t xml:space="preserve"> there is a duty</w:t>
      </w:r>
      <w:r w:rsidRPr="006B27A7">
        <w:rPr>
          <w:rFonts w:ascii="Arial" w:hAnsi="Arial" w:cs="Arial"/>
          <w:sz w:val="23"/>
          <w:szCs w:val="23"/>
        </w:rPr>
        <w:t>:</w:t>
      </w:r>
    </w:p>
    <w:p w14:paraId="5A0C4D5A" w14:textId="77777777" w:rsidR="00E72F92" w:rsidRPr="006B27A7" w:rsidRDefault="00E72F92" w:rsidP="007F30B6">
      <w:pPr>
        <w:numPr>
          <w:ilvl w:val="0"/>
          <w:numId w:val="3"/>
        </w:numPr>
        <w:tabs>
          <w:tab w:val="clear" w:pos="720"/>
          <w:tab w:val="num" w:pos="1134"/>
        </w:tabs>
        <w:spacing w:after="0" w:line="360" w:lineRule="auto"/>
        <w:ind w:left="1134" w:hanging="283"/>
        <w:rPr>
          <w:rFonts w:ascii="Arial" w:hAnsi="Arial" w:cs="Arial"/>
          <w:sz w:val="23"/>
          <w:szCs w:val="23"/>
        </w:rPr>
      </w:pPr>
      <w:r w:rsidRPr="006B27A7">
        <w:rPr>
          <w:rFonts w:ascii="Arial" w:hAnsi="Arial" w:cs="Arial"/>
          <w:sz w:val="23"/>
          <w:szCs w:val="23"/>
        </w:rPr>
        <w:t>To seek to foster the economic and social well-being of local communities within the National Park by working closely with the agencies and local authorities responsible for these matters.</w:t>
      </w:r>
    </w:p>
    <w:p w14:paraId="250062CB" w14:textId="77777777" w:rsidR="00AC1A6C" w:rsidRPr="006B27A7" w:rsidRDefault="00AC1A6C" w:rsidP="007F30B6">
      <w:pPr>
        <w:spacing w:after="0" w:line="360" w:lineRule="auto"/>
        <w:rPr>
          <w:rFonts w:ascii="Arial" w:hAnsi="Arial" w:cs="Arial"/>
          <w:sz w:val="23"/>
          <w:szCs w:val="23"/>
        </w:rPr>
      </w:pPr>
    </w:p>
    <w:p w14:paraId="1ADACB35" w14:textId="4794E174"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AC1A6C" w:rsidRPr="006B27A7">
        <w:rPr>
          <w:rFonts w:ascii="Arial" w:hAnsi="Arial" w:cs="Arial"/>
          <w:sz w:val="23"/>
          <w:szCs w:val="23"/>
        </w:rPr>
        <w:t>1.2</w:t>
      </w:r>
      <w:r w:rsidR="00AC1A6C" w:rsidRPr="006B27A7">
        <w:rPr>
          <w:rFonts w:ascii="Arial" w:hAnsi="Arial" w:cs="Arial"/>
          <w:sz w:val="23"/>
          <w:szCs w:val="23"/>
        </w:rPr>
        <w:tab/>
      </w:r>
      <w:r w:rsidR="00E72F92" w:rsidRPr="006B27A7">
        <w:rPr>
          <w:rFonts w:ascii="Arial" w:hAnsi="Arial" w:cs="Arial"/>
          <w:sz w:val="23"/>
          <w:szCs w:val="23"/>
        </w:rPr>
        <w:t>As an Authority Member you are n</w:t>
      </w:r>
      <w:r w:rsidR="00441E36" w:rsidRPr="006B27A7">
        <w:rPr>
          <w:rFonts w:ascii="Arial" w:hAnsi="Arial" w:cs="Arial"/>
          <w:sz w:val="23"/>
          <w:szCs w:val="23"/>
        </w:rPr>
        <w:t>ominated/appointed to represent</w:t>
      </w:r>
      <w:r w:rsidR="00AC1A6C" w:rsidRPr="006B27A7">
        <w:rPr>
          <w:rFonts w:ascii="Arial" w:hAnsi="Arial" w:cs="Arial"/>
          <w:sz w:val="23"/>
          <w:szCs w:val="23"/>
        </w:rPr>
        <w:t xml:space="preserve"> </w:t>
      </w:r>
      <w:r w:rsidR="009070BC" w:rsidRPr="006B27A7">
        <w:rPr>
          <w:rFonts w:ascii="Arial" w:hAnsi="Arial" w:cs="Arial"/>
          <w:sz w:val="23"/>
          <w:szCs w:val="23"/>
        </w:rPr>
        <w:t xml:space="preserve">all the </w:t>
      </w:r>
      <w:r w:rsidR="00E72F92" w:rsidRPr="006B27A7">
        <w:rPr>
          <w:rFonts w:ascii="Arial" w:hAnsi="Arial" w:cs="Arial"/>
          <w:sz w:val="23"/>
          <w:szCs w:val="23"/>
        </w:rPr>
        <w:t>interests</w:t>
      </w:r>
      <w:r w:rsidR="00AC1A6C" w:rsidRPr="006B27A7">
        <w:rPr>
          <w:rFonts w:ascii="Arial" w:hAnsi="Arial" w:cs="Arial"/>
          <w:sz w:val="23"/>
          <w:szCs w:val="23"/>
        </w:rPr>
        <w:t xml:space="preserve"> of </w:t>
      </w:r>
      <w:r w:rsidR="009070BC" w:rsidRPr="006B27A7">
        <w:rPr>
          <w:rFonts w:ascii="Arial" w:hAnsi="Arial" w:cs="Arial"/>
          <w:sz w:val="23"/>
          <w:szCs w:val="23"/>
        </w:rPr>
        <w:t>communities</w:t>
      </w:r>
      <w:r w:rsidR="00AC1A6C" w:rsidRPr="006B27A7">
        <w:rPr>
          <w:rFonts w:ascii="Arial" w:hAnsi="Arial" w:cs="Arial"/>
          <w:sz w:val="23"/>
          <w:szCs w:val="23"/>
        </w:rPr>
        <w:t>, visitors and the many organisations working in the National Park or have a contribution to make to it</w:t>
      </w:r>
      <w:r w:rsidR="0020629D" w:rsidRPr="006B27A7">
        <w:rPr>
          <w:rFonts w:ascii="Arial" w:hAnsi="Arial" w:cs="Arial"/>
          <w:sz w:val="23"/>
          <w:szCs w:val="23"/>
        </w:rPr>
        <w:t xml:space="preserve"> without preferring any interest over another</w:t>
      </w:r>
      <w:r w:rsidR="00E72F92" w:rsidRPr="006B27A7">
        <w:rPr>
          <w:rFonts w:ascii="Arial" w:hAnsi="Arial" w:cs="Arial"/>
          <w:sz w:val="23"/>
          <w:szCs w:val="23"/>
        </w:rPr>
        <w:t>.</w:t>
      </w:r>
    </w:p>
    <w:p w14:paraId="56B27257" w14:textId="77777777" w:rsidR="00AC1A6C" w:rsidRPr="006B27A7" w:rsidRDefault="00AC1A6C" w:rsidP="007F30B6">
      <w:pPr>
        <w:spacing w:after="0" w:line="360" w:lineRule="auto"/>
        <w:ind w:left="851" w:hanging="851"/>
        <w:rPr>
          <w:rFonts w:ascii="Arial" w:hAnsi="Arial" w:cs="Arial"/>
          <w:sz w:val="23"/>
          <w:szCs w:val="23"/>
        </w:rPr>
      </w:pPr>
    </w:p>
    <w:p w14:paraId="16D95564" w14:textId="391D8784"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AC1A6C" w:rsidRPr="006B27A7">
        <w:rPr>
          <w:rFonts w:ascii="Arial" w:hAnsi="Arial" w:cs="Arial"/>
          <w:sz w:val="23"/>
          <w:szCs w:val="23"/>
        </w:rPr>
        <w:t>1.3</w:t>
      </w:r>
      <w:r w:rsidR="00E72F92" w:rsidRPr="006B27A7">
        <w:rPr>
          <w:rFonts w:ascii="Arial" w:hAnsi="Arial" w:cs="Arial"/>
          <w:sz w:val="23"/>
          <w:szCs w:val="23"/>
        </w:rPr>
        <w:tab/>
      </w:r>
      <w:r w:rsidR="00AC1A6C" w:rsidRPr="006B27A7">
        <w:rPr>
          <w:rFonts w:ascii="Arial" w:hAnsi="Arial" w:cs="Arial"/>
          <w:sz w:val="23"/>
          <w:szCs w:val="23"/>
        </w:rPr>
        <w:t>In addition you must have consideration for section 62 of the Environment Act 1995. This makes it clear that if National Park purposes are in conflict</w:t>
      </w:r>
      <w:r w:rsidR="009070BC" w:rsidRPr="006B27A7">
        <w:rPr>
          <w:rFonts w:ascii="Arial" w:hAnsi="Arial" w:cs="Arial"/>
          <w:sz w:val="23"/>
          <w:szCs w:val="23"/>
        </w:rPr>
        <w:t xml:space="preserve"> and cannot be resolved </w:t>
      </w:r>
      <w:r w:rsidR="00AC1A6C" w:rsidRPr="006B27A7">
        <w:rPr>
          <w:rFonts w:ascii="Arial" w:hAnsi="Arial" w:cs="Arial"/>
          <w:sz w:val="23"/>
          <w:szCs w:val="23"/>
        </w:rPr>
        <w:t xml:space="preserve">then </w:t>
      </w:r>
      <w:r w:rsidR="009070BC" w:rsidRPr="006B27A7">
        <w:rPr>
          <w:rFonts w:ascii="Arial" w:hAnsi="Arial" w:cs="Arial"/>
          <w:sz w:val="23"/>
          <w:szCs w:val="23"/>
        </w:rPr>
        <w:t>its first purpose</w:t>
      </w:r>
      <w:r w:rsidR="00AC1A6C" w:rsidRPr="006B27A7">
        <w:rPr>
          <w:rFonts w:ascii="Arial" w:hAnsi="Arial" w:cs="Arial"/>
          <w:sz w:val="23"/>
          <w:szCs w:val="23"/>
        </w:rPr>
        <w:t xml:space="preserve"> must have priority. This is known as the ‘Sandford Principle’ and stems from the Sandford Committee’s recommendation, in 1974, that enjoyment of the National Parks ‘shall be in a manner and by such means as will leave their natural beauty unimpaired for the enjoyment of this and future generations’.</w:t>
      </w:r>
      <w:r w:rsidR="009070BC" w:rsidRPr="006B27A7">
        <w:rPr>
          <w:rFonts w:ascii="Arial" w:hAnsi="Arial" w:cs="Arial"/>
          <w:sz w:val="23"/>
          <w:szCs w:val="23"/>
        </w:rPr>
        <w:t xml:space="preserve"> I</w:t>
      </w:r>
      <w:r w:rsidR="009070BC" w:rsidRPr="006B27A7">
        <w:rPr>
          <w:rFonts w:ascii="Arial" w:hAnsi="Arial" w:cs="Arial"/>
          <w:bCs/>
          <w:sz w:val="23"/>
          <w:szCs w:val="23"/>
        </w:rPr>
        <w:t>n other words</w:t>
      </w:r>
      <w:r w:rsidR="009070BC" w:rsidRPr="006B27A7">
        <w:rPr>
          <w:rFonts w:ascii="Arial" w:hAnsi="Arial" w:cs="Arial"/>
          <w:b/>
          <w:bCs/>
          <w:sz w:val="23"/>
          <w:szCs w:val="23"/>
        </w:rPr>
        <w:t>:</w:t>
      </w:r>
      <w:r w:rsidR="009070BC" w:rsidRPr="006B27A7">
        <w:rPr>
          <w:rFonts w:ascii="Arial" w:hAnsi="Arial" w:cs="Arial"/>
          <w:sz w:val="23"/>
          <w:szCs w:val="23"/>
        </w:rPr>
        <w:t> If there is a conflict between protecting the environment and people enjoying the environment, that can't be resolved by management, then protecting the environment is more important.</w:t>
      </w:r>
    </w:p>
    <w:p w14:paraId="2AAD9261" w14:textId="77777777" w:rsidR="00566C17" w:rsidRPr="006B27A7" w:rsidRDefault="00566C17" w:rsidP="007F30B6">
      <w:pPr>
        <w:spacing w:after="0" w:line="360" w:lineRule="auto"/>
        <w:ind w:left="851" w:hanging="851"/>
        <w:rPr>
          <w:rFonts w:ascii="Arial" w:hAnsi="Arial" w:cs="Arial"/>
          <w:sz w:val="23"/>
          <w:szCs w:val="23"/>
        </w:rPr>
      </w:pPr>
    </w:p>
    <w:p w14:paraId="5FD55DCA" w14:textId="3D57D0B6" w:rsidR="00566C17" w:rsidRPr="006B27A7" w:rsidRDefault="00D63F89" w:rsidP="007F30B6">
      <w:pPr>
        <w:spacing w:after="0" w:line="360" w:lineRule="auto"/>
        <w:ind w:left="851" w:hanging="851"/>
        <w:rPr>
          <w:rFonts w:ascii="Arial" w:hAnsi="Arial" w:cs="Arial"/>
          <w:bCs/>
          <w:sz w:val="23"/>
          <w:szCs w:val="23"/>
        </w:rPr>
      </w:pPr>
      <w:r w:rsidRPr="006B27A7">
        <w:rPr>
          <w:rFonts w:ascii="Arial" w:hAnsi="Arial" w:cs="Arial"/>
          <w:sz w:val="23"/>
          <w:szCs w:val="23"/>
        </w:rPr>
        <w:t>K</w:t>
      </w:r>
      <w:r w:rsidR="00566C17" w:rsidRPr="006B27A7">
        <w:rPr>
          <w:rFonts w:ascii="Arial" w:hAnsi="Arial" w:cs="Arial"/>
          <w:sz w:val="23"/>
          <w:szCs w:val="23"/>
        </w:rPr>
        <w:t>1.4</w:t>
      </w:r>
      <w:r w:rsidR="00566C17" w:rsidRPr="006B27A7">
        <w:rPr>
          <w:rFonts w:ascii="Arial" w:hAnsi="Arial" w:cs="Arial"/>
          <w:sz w:val="23"/>
          <w:szCs w:val="23"/>
        </w:rPr>
        <w:tab/>
      </w:r>
      <w:r w:rsidR="00566C17" w:rsidRPr="006B27A7">
        <w:rPr>
          <w:rFonts w:ascii="Arial" w:hAnsi="Arial" w:cs="Arial"/>
          <w:bCs/>
          <w:sz w:val="23"/>
          <w:szCs w:val="23"/>
        </w:rPr>
        <w:t xml:space="preserve">The Vision for the Lake District National Park is a Partnership Vision that has been agreed by the partner organisations on the Lake District National Park Partnership.  </w:t>
      </w:r>
    </w:p>
    <w:p w14:paraId="177C0453" w14:textId="77777777" w:rsidR="00566C17" w:rsidRPr="006B27A7" w:rsidRDefault="00566C17" w:rsidP="007F30B6">
      <w:pPr>
        <w:spacing w:after="0" w:line="360" w:lineRule="auto"/>
        <w:ind w:left="851" w:hanging="851"/>
        <w:rPr>
          <w:rFonts w:ascii="Arial" w:hAnsi="Arial" w:cs="Arial"/>
          <w:bCs/>
          <w:sz w:val="23"/>
          <w:szCs w:val="23"/>
        </w:rPr>
      </w:pPr>
    </w:p>
    <w:p w14:paraId="2EE52831" w14:textId="40E16647"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bCs/>
          <w:sz w:val="23"/>
          <w:szCs w:val="23"/>
        </w:rPr>
        <w:t>K</w:t>
      </w:r>
      <w:r w:rsidR="00566C17" w:rsidRPr="006B27A7">
        <w:rPr>
          <w:rFonts w:ascii="Arial" w:hAnsi="Arial" w:cs="Arial"/>
          <w:bCs/>
          <w:sz w:val="23"/>
          <w:szCs w:val="23"/>
        </w:rPr>
        <w:t>1.5</w:t>
      </w:r>
      <w:r w:rsidR="00566C17" w:rsidRPr="006B27A7">
        <w:rPr>
          <w:rFonts w:ascii="Arial" w:hAnsi="Arial" w:cs="Arial"/>
          <w:bCs/>
          <w:sz w:val="23"/>
          <w:szCs w:val="23"/>
        </w:rPr>
        <w:tab/>
      </w:r>
      <w:r w:rsidR="00C97BB4" w:rsidRPr="006B27A7">
        <w:rPr>
          <w:rFonts w:ascii="Arial" w:hAnsi="Arial" w:cs="Arial"/>
          <w:bCs/>
          <w:sz w:val="23"/>
          <w:szCs w:val="23"/>
        </w:rPr>
        <w:t>T</w:t>
      </w:r>
      <w:r w:rsidR="00E72F92" w:rsidRPr="006B27A7">
        <w:rPr>
          <w:rFonts w:ascii="Arial" w:hAnsi="Arial" w:cs="Arial"/>
          <w:sz w:val="23"/>
          <w:szCs w:val="23"/>
        </w:rPr>
        <w:t xml:space="preserve">he Lake District National Park Partnership, with us as an equal member, works to realise the Vision. </w:t>
      </w:r>
      <w:r w:rsidR="00C97BB4" w:rsidRPr="006B27A7">
        <w:rPr>
          <w:rFonts w:ascii="Arial" w:hAnsi="Arial" w:cs="Arial"/>
          <w:sz w:val="23"/>
          <w:szCs w:val="23"/>
        </w:rPr>
        <w:t xml:space="preserve">The </w:t>
      </w:r>
      <w:r w:rsidR="00E72F92" w:rsidRPr="006B27A7">
        <w:rPr>
          <w:rFonts w:ascii="Arial" w:hAnsi="Arial" w:cs="Arial"/>
          <w:sz w:val="23"/>
          <w:szCs w:val="23"/>
        </w:rPr>
        <w:t xml:space="preserve">elements of the Vision </w:t>
      </w:r>
      <w:r w:rsidR="00426F1C" w:rsidRPr="006B27A7">
        <w:rPr>
          <w:rFonts w:ascii="Arial" w:hAnsi="Arial" w:cs="Arial"/>
          <w:sz w:val="23"/>
          <w:szCs w:val="23"/>
        </w:rPr>
        <w:t>are</w:t>
      </w:r>
      <w:r w:rsidR="00E72F92" w:rsidRPr="006B27A7">
        <w:rPr>
          <w:rFonts w:ascii="Arial" w:hAnsi="Arial" w:cs="Arial"/>
          <w:sz w:val="23"/>
          <w:szCs w:val="23"/>
        </w:rPr>
        <w:t>:</w:t>
      </w:r>
    </w:p>
    <w:p w14:paraId="02D890B2" w14:textId="77777777" w:rsidR="00C97BB4" w:rsidRPr="006B27A7" w:rsidRDefault="00C97BB4" w:rsidP="007F30B6">
      <w:pPr>
        <w:spacing w:after="0" w:line="360" w:lineRule="auto"/>
        <w:ind w:left="851"/>
        <w:rPr>
          <w:rFonts w:ascii="Arial" w:hAnsi="Arial" w:cs="Arial"/>
          <w:sz w:val="23"/>
          <w:szCs w:val="23"/>
        </w:rPr>
      </w:pPr>
    </w:p>
    <w:p w14:paraId="24020C3A" w14:textId="77777777" w:rsidR="005F2884" w:rsidRPr="006B27A7"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6B27A7">
        <w:rPr>
          <w:rFonts w:ascii="Arial" w:hAnsi="Arial" w:cs="Arial"/>
          <w:sz w:val="23"/>
          <w:szCs w:val="23"/>
        </w:rPr>
        <w:t xml:space="preserve">The Lake District National Park will be an inspirational example of sustainable development in action. </w:t>
      </w:r>
    </w:p>
    <w:p w14:paraId="208D9BC0" w14:textId="77777777" w:rsidR="005F2884" w:rsidRPr="006B27A7"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7D9BC770" w14:textId="77777777" w:rsidR="005F2884" w:rsidRPr="006B27A7"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6B27A7">
        <w:rPr>
          <w:rFonts w:ascii="Arial" w:hAnsi="Arial" w:cs="Arial"/>
          <w:sz w:val="23"/>
          <w:szCs w:val="23"/>
        </w:rPr>
        <w:t>A place where its prosperous economy, world class visitor experiences and vibrant communities come together to sustain the spectacular landscape, its wildlife and cultural heritage.</w:t>
      </w:r>
    </w:p>
    <w:p w14:paraId="739CE0CD" w14:textId="77777777" w:rsidR="005F2884" w:rsidRPr="006B27A7"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p>
    <w:p w14:paraId="5C3F00A2" w14:textId="77777777" w:rsidR="005F2884" w:rsidRPr="006B27A7" w:rsidRDefault="005F2884" w:rsidP="005F2884">
      <w:pPr>
        <w:pBdr>
          <w:top w:val="single" w:sz="4" w:space="1" w:color="auto"/>
          <w:left w:val="single" w:sz="4" w:space="4" w:color="auto"/>
          <w:bottom w:val="single" w:sz="4" w:space="1" w:color="auto"/>
          <w:right w:val="single" w:sz="4" w:space="4" w:color="auto"/>
        </w:pBdr>
        <w:shd w:val="clear" w:color="auto" w:fill="DEEAF6" w:themeFill="accent1" w:themeFillTint="33"/>
        <w:spacing w:after="0" w:line="360" w:lineRule="auto"/>
        <w:ind w:left="851"/>
        <w:rPr>
          <w:rFonts w:ascii="Arial" w:hAnsi="Arial" w:cs="Arial"/>
          <w:sz w:val="23"/>
          <w:szCs w:val="23"/>
        </w:rPr>
      </w:pPr>
      <w:r w:rsidRPr="006B27A7">
        <w:rPr>
          <w:rFonts w:ascii="Arial" w:hAnsi="Arial" w:cs="Arial"/>
          <w:sz w:val="23"/>
          <w:szCs w:val="23"/>
        </w:rPr>
        <w:t xml:space="preserve">Local people, visitors and the many organisations working in the National Park or have a contribution to make to it, must be united in achieving this. </w:t>
      </w:r>
    </w:p>
    <w:p w14:paraId="0DB1CDA0" w14:textId="77777777" w:rsidR="00E72F92" w:rsidRPr="006B27A7" w:rsidRDefault="00E72F92" w:rsidP="007F30B6">
      <w:pPr>
        <w:spacing w:after="0" w:line="360" w:lineRule="auto"/>
        <w:rPr>
          <w:rFonts w:ascii="Arial" w:hAnsi="Arial" w:cs="Arial"/>
          <w:i/>
          <w:sz w:val="23"/>
          <w:szCs w:val="23"/>
        </w:rPr>
      </w:pPr>
    </w:p>
    <w:p w14:paraId="7A7E45EF" w14:textId="2DF8A776" w:rsidR="00C97BB4"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C97BB4" w:rsidRPr="006B27A7">
        <w:rPr>
          <w:rFonts w:ascii="Arial" w:hAnsi="Arial" w:cs="Arial"/>
          <w:sz w:val="23"/>
          <w:szCs w:val="23"/>
        </w:rPr>
        <w:t>1.6</w:t>
      </w:r>
      <w:r w:rsidR="00E72F92" w:rsidRPr="006B27A7">
        <w:rPr>
          <w:rFonts w:ascii="Arial" w:hAnsi="Arial" w:cs="Arial"/>
          <w:sz w:val="23"/>
          <w:szCs w:val="23"/>
        </w:rPr>
        <w:tab/>
        <w:t xml:space="preserve">The Partnership Plan for the National Park is created by the Lake District National Park Partnership and includes actions to be delivered by all the partners and other stakeholders. </w:t>
      </w:r>
      <w:r w:rsidR="00C97BB4" w:rsidRPr="006B27A7">
        <w:rPr>
          <w:rFonts w:ascii="Arial" w:hAnsi="Arial" w:cs="Arial"/>
          <w:sz w:val="23"/>
          <w:szCs w:val="23"/>
        </w:rPr>
        <w:t xml:space="preserve">The Authority </w:t>
      </w:r>
      <w:r w:rsidR="00E72F92" w:rsidRPr="006B27A7">
        <w:rPr>
          <w:rFonts w:ascii="Arial" w:hAnsi="Arial" w:cs="Arial"/>
          <w:sz w:val="23"/>
          <w:szCs w:val="23"/>
        </w:rPr>
        <w:t>adopt</w:t>
      </w:r>
      <w:r w:rsidR="00C97BB4" w:rsidRPr="006B27A7">
        <w:rPr>
          <w:rFonts w:ascii="Arial" w:hAnsi="Arial" w:cs="Arial"/>
          <w:sz w:val="23"/>
          <w:szCs w:val="23"/>
        </w:rPr>
        <w:t>s</w:t>
      </w:r>
      <w:r w:rsidR="00E72F92" w:rsidRPr="006B27A7">
        <w:rPr>
          <w:rFonts w:ascii="Arial" w:hAnsi="Arial" w:cs="Arial"/>
          <w:sz w:val="23"/>
          <w:szCs w:val="23"/>
        </w:rPr>
        <w:t xml:space="preserve"> the Partnership Plan as the Authority’s statutory </w:t>
      </w:r>
      <w:r w:rsidR="0027290E" w:rsidRPr="006B27A7">
        <w:rPr>
          <w:rFonts w:ascii="Arial" w:hAnsi="Arial" w:cs="Arial"/>
          <w:sz w:val="23"/>
          <w:szCs w:val="23"/>
        </w:rPr>
        <w:t>five-year</w:t>
      </w:r>
      <w:r w:rsidR="00E72F92" w:rsidRPr="006B27A7">
        <w:rPr>
          <w:rFonts w:ascii="Arial" w:hAnsi="Arial" w:cs="Arial"/>
          <w:sz w:val="23"/>
          <w:szCs w:val="23"/>
        </w:rPr>
        <w:t xml:space="preserve"> National Park Management Plan. The actions on which </w:t>
      </w:r>
      <w:r w:rsidR="006A6627" w:rsidRPr="006B27A7">
        <w:rPr>
          <w:rFonts w:ascii="Arial" w:hAnsi="Arial" w:cs="Arial"/>
          <w:sz w:val="23"/>
          <w:szCs w:val="23"/>
        </w:rPr>
        <w:t>we</w:t>
      </w:r>
      <w:r w:rsidR="00E72F92" w:rsidRPr="006B27A7">
        <w:rPr>
          <w:rFonts w:ascii="Arial" w:hAnsi="Arial" w:cs="Arial"/>
          <w:sz w:val="23"/>
          <w:szCs w:val="23"/>
        </w:rPr>
        <w:t xml:space="preserve"> lead are translated into our own Business Plan. </w:t>
      </w:r>
      <w:r w:rsidR="00C97BB4" w:rsidRPr="006B27A7">
        <w:rPr>
          <w:rFonts w:ascii="Arial" w:hAnsi="Arial" w:cs="Arial"/>
          <w:sz w:val="23"/>
          <w:szCs w:val="23"/>
        </w:rPr>
        <w:t>The Business Plan includes our priorities for the Lake District National Park and key actions we will take over the next three years.</w:t>
      </w:r>
    </w:p>
    <w:p w14:paraId="19A90908" w14:textId="77777777" w:rsidR="00C97BB4" w:rsidRPr="006B27A7" w:rsidRDefault="00C97BB4" w:rsidP="007F30B6">
      <w:pPr>
        <w:spacing w:after="0" w:line="360" w:lineRule="auto"/>
        <w:ind w:left="851" w:hanging="851"/>
        <w:rPr>
          <w:rFonts w:ascii="Arial" w:hAnsi="Arial" w:cs="Arial"/>
          <w:sz w:val="23"/>
          <w:szCs w:val="23"/>
        </w:rPr>
      </w:pPr>
      <w:r w:rsidRPr="006B27A7">
        <w:rPr>
          <w:rFonts w:ascii="Arial" w:hAnsi="Arial" w:cs="Arial"/>
          <w:sz w:val="23"/>
          <w:szCs w:val="23"/>
        </w:rPr>
        <w:t xml:space="preserve"> </w:t>
      </w:r>
    </w:p>
    <w:p w14:paraId="645A4699" w14:textId="28D3341C" w:rsidR="00FE27AE"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C97BB4" w:rsidRPr="006B27A7">
        <w:rPr>
          <w:rFonts w:ascii="Arial" w:hAnsi="Arial" w:cs="Arial"/>
          <w:sz w:val="23"/>
          <w:szCs w:val="23"/>
        </w:rPr>
        <w:t>1.7</w:t>
      </w:r>
      <w:r w:rsidR="00C97BB4" w:rsidRPr="006B27A7">
        <w:rPr>
          <w:rFonts w:ascii="Arial" w:hAnsi="Arial" w:cs="Arial"/>
          <w:sz w:val="23"/>
          <w:szCs w:val="23"/>
        </w:rPr>
        <w:tab/>
      </w:r>
      <w:r w:rsidR="00E72F92" w:rsidRPr="006B27A7">
        <w:rPr>
          <w:rFonts w:ascii="Arial" w:hAnsi="Arial" w:cs="Arial"/>
          <w:sz w:val="23"/>
          <w:szCs w:val="23"/>
        </w:rPr>
        <w:t xml:space="preserve">The overall purpose of the Members is to ensure that </w:t>
      </w:r>
      <w:r w:rsidR="00C97BB4" w:rsidRPr="006B27A7">
        <w:rPr>
          <w:rFonts w:ascii="Arial" w:hAnsi="Arial" w:cs="Arial"/>
          <w:sz w:val="23"/>
          <w:szCs w:val="23"/>
        </w:rPr>
        <w:t>the Authority</w:t>
      </w:r>
      <w:r w:rsidR="00E72F92" w:rsidRPr="006B27A7">
        <w:rPr>
          <w:rFonts w:ascii="Arial" w:hAnsi="Arial" w:cs="Arial"/>
          <w:sz w:val="23"/>
          <w:szCs w:val="23"/>
        </w:rPr>
        <w:t xml:space="preserve"> </w:t>
      </w:r>
      <w:r w:rsidR="00C97BB4" w:rsidRPr="006B27A7">
        <w:rPr>
          <w:rFonts w:ascii="Arial" w:hAnsi="Arial" w:cs="Arial"/>
          <w:sz w:val="23"/>
          <w:szCs w:val="23"/>
        </w:rPr>
        <w:t>fulfils</w:t>
      </w:r>
      <w:r w:rsidR="00E72F92" w:rsidRPr="006B27A7">
        <w:rPr>
          <w:rFonts w:ascii="Arial" w:hAnsi="Arial" w:cs="Arial"/>
          <w:sz w:val="23"/>
          <w:szCs w:val="23"/>
        </w:rPr>
        <w:t xml:space="preserve"> National Park purposes to the full and in a way that best suits the special characteristics of the Park. Members have a duty to </w:t>
      </w:r>
    </w:p>
    <w:p w14:paraId="73F50087" w14:textId="77777777" w:rsidR="00FE27AE" w:rsidRPr="006B27A7" w:rsidRDefault="00E72F92" w:rsidP="007F30B6">
      <w:pPr>
        <w:pStyle w:val="ListParagraph"/>
        <w:numPr>
          <w:ilvl w:val="0"/>
          <w:numId w:val="17"/>
        </w:numPr>
        <w:spacing w:after="0" w:line="360" w:lineRule="auto"/>
        <w:rPr>
          <w:rFonts w:ascii="Arial" w:hAnsi="Arial" w:cs="Arial"/>
          <w:sz w:val="23"/>
          <w:szCs w:val="23"/>
        </w:rPr>
      </w:pPr>
      <w:r w:rsidRPr="006B27A7">
        <w:rPr>
          <w:rFonts w:ascii="Arial" w:hAnsi="Arial" w:cs="Arial"/>
          <w:sz w:val="23"/>
          <w:szCs w:val="23"/>
        </w:rPr>
        <w:t>achieve efficient, effective and accountable governance of the Authority in the best</w:t>
      </w:r>
      <w:r w:rsidR="00FE27AE" w:rsidRPr="006B27A7">
        <w:rPr>
          <w:rFonts w:ascii="Arial" w:hAnsi="Arial" w:cs="Arial"/>
          <w:sz w:val="23"/>
          <w:szCs w:val="23"/>
        </w:rPr>
        <w:t xml:space="preserve"> interests of the National Park;</w:t>
      </w:r>
    </w:p>
    <w:p w14:paraId="0B9843E3" w14:textId="0CC72226" w:rsidR="00FE27AE" w:rsidRPr="006B27A7" w:rsidRDefault="00E72F92" w:rsidP="007F30B6">
      <w:pPr>
        <w:pStyle w:val="ListParagraph"/>
        <w:numPr>
          <w:ilvl w:val="0"/>
          <w:numId w:val="17"/>
        </w:numPr>
        <w:spacing w:after="0" w:line="360" w:lineRule="auto"/>
        <w:rPr>
          <w:rFonts w:ascii="Arial" w:hAnsi="Arial" w:cs="Arial"/>
          <w:sz w:val="23"/>
          <w:szCs w:val="23"/>
        </w:rPr>
      </w:pPr>
      <w:r w:rsidRPr="006B27A7">
        <w:rPr>
          <w:rFonts w:ascii="Arial" w:hAnsi="Arial" w:cs="Arial"/>
          <w:sz w:val="23"/>
          <w:szCs w:val="23"/>
        </w:rPr>
        <w:t>provide leadership, scrutiny and direction for the organisation as a whole</w:t>
      </w:r>
      <w:r w:rsidR="00FE27AE" w:rsidRPr="006B27A7">
        <w:rPr>
          <w:rFonts w:ascii="Arial" w:hAnsi="Arial" w:cs="Arial"/>
          <w:sz w:val="23"/>
          <w:szCs w:val="23"/>
        </w:rPr>
        <w:t xml:space="preserve"> </w:t>
      </w:r>
      <w:r w:rsidRPr="006B27A7">
        <w:rPr>
          <w:rFonts w:ascii="Arial" w:hAnsi="Arial" w:cs="Arial"/>
          <w:sz w:val="23"/>
          <w:szCs w:val="23"/>
        </w:rPr>
        <w:t>– balancing and integrating environment</w:t>
      </w:r>
      <w:r w:rsidR="0037625F" w:rsidRPr="006B27A7">
        <w:rPr>
          <w:rFonts w:ascii="Arial" w:hAnsi="Arial" w:cs="Arial"/>
          <w:sz w:val="23"/>
          <w:szCs w:val="23"/>
        </w:rPr>
        <w:t>al</w:t>
      </w:r>
      <w:r w:rsidRPr="006B27A7">
        <w:rPr>
          <w:rFonts w:ascii="Arial" w:hAnsi="Arial" w:cs="Arial"/>
          <w:sz w:val="23"/>
          <w:szCs w:val="23"/>
        </w:rPr>
        <w:t>, soc</w:t>
      </w:r>
      <w:r w:rsidR="00FE27AE" w:rsidRPr="006B27A7">
        <w:rPr>
          <w:rFonts w:ascii="Arial" w:hAnsi="Arial" w:cs="Arial"/>
          <w:sz w:val="23"/>
          <w:szCs w:val="23"/>
        </w:rPr>
        <w:t>ial and economic considerations;</w:t>
      </w:r>
    </w:p>
    <w:p w14:paraId="3D30385D" w14:textId="77777777" w:rsidR="00FE27AE" w:rsidRPr="006B27A7" w:rsidRDefault="00E72F92" w:rsidP="007F30B6">
      <w:pPr>
        <w:pStyle w:val="ListParagraph"/>
        <w:numPr>
          <w:ilvl w:val="0"/>
          <w:numId w:val="17"/>
        </w:numPr>
        <w:spacing w:after="0" w:line="360" w:lineRule="auto"/>
        <w:rPr>
          <w:rFonts w:ascii="Arial" w:hAnsi="Arial" w:cs="Arial"/>
          <w:sz w:val="23"/>
          <w:szCs w:val="23"/>
        </w:rPr>
      </w:pPr>
      <w:r w:rsidRPr="006B27A7">
        <w:rPr>
          <w:rFonts w:ascii="Arial" w:hAnsi="Arial" w:cs="Arial"/>
          <w:sz w:val="23"/>
          <w:szCs w:val="23"/>
        </w:rPr>
        <w:t>discharge the functions of the Authority</w:t>
      </w:r>
      <w:r w:rsidR="00FE27AE" w:rsidRPr="006B27A7">
        <w:rPr>
          <w:rFonts w:ascii="Arial" w:hAnsi="Arial" w:cs="Arial"/>
          <w:sz w:val="23"/>
          <w:szCs w:val="23"/>
        </w:rPr>
        <w:t>;</w:t>
      </w:r>
      <w:r w:rsidRPr="006B27A7">
        <w:rPr>
          <w:rFonts w:ascii="Arial" w:hAnsi="Arial" w:cs="Arial"/>
          <w:sz w:val="23"/>
          <w:szCs w:val="23"/>
        </w:rPr>
        <w:t xml:space="preserve"> and </w:t>
      </w:r>
    </w:p>
    <w:p w14:paraId="7B18264F" w14:textId="0DB52ED3" w:rsidR="00E72F92" w:rsidRPr="006B27A7" w:rsidRDefault="00E72F92" w:rsidP="007F30B6">
      <w:pPr>
        <w:pStyle w:val="ListParagraph"/>
        <w:numPr>
          <w:ilvl w:val="0"/>
          <w:numId w:val="17"/>
        </w:numPr>
        <w:spacing w:after="0" w:line="360" w:lineRule="auto"/>
        <w:rPr>
          <w:rFonts w:ascii="Arial" w:hAnsi="Arial" w:cs="Arial"/>
          <w:sz w:val="23"/>
          <w:szCs w:val="23"/>
        </w:rPr>
      </w:pPr>
      <w:r w:rsidRPr="006B27A7">
        <w:rPr>
          <w:rFonts w:ascii="Arial" w:hAnsi="Arial" w:cs="Arial"/>
          <w:sz w:val="23"/>
          <w:szCs w:val="23"/>
        </w:rPr>
        <w:t>steer and champion the management of the Authority so that it delivers benefits to the nation and its local communities in accordance with National Park purposes.</w:t>
      </w:r>
    </w:p>
    <w:p w14:paraId="6882B083" w14:textId="77777777" w:rsidR="00E72F92" w:rsidRPr="006B27A7" w:rsidRDefault="00E72F92" w:rsidP="007F30B6">
      <w:pPr>
        <w:spacing w:after="0" w:line="360" w:lineRule="auto"/>
        <w:rPr>
          <w:rFonts w:ascii="Arial" w:hAnsi="Arial" w:cs="Arial"/>
          <w:sz w:val="23"/>
          <w:szCs w:val="23"/>
        </w:rPr>
      </w:pPr>
    </w:p>
    <w:p w14:paraId="78BA8FB1" w14:textId="3C2DB811"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b/>
          <w:sz w:val="23"/>
          <w:szCs w:val="23"/>
        </w:rPr>
        <w:t>K</w:t>
      </w:r>
      <w:r w:rsidR="00964392" w:rsidRPr="006B27A7">
        <w:rPr>
          <w:rFonts w:ascii="Arial" w:hAnsi="Arial" w:cs="Arial"/>
          <w:b/>
          <w:sz w:val="23"/>
          <w:szCs w:val="23"/>
        </w:rPr>
        <w:t>2</w:t>
      </w:r>
      <w:r w:rsidR="00964392" w:rsidRPr="006B27A7">
        <w:rPr>
          <w:rFonts w:ascii="Arial" w:hAnsi="Arial" w:cs="Arial"/>
          <w:b/>
          <w:sz w:val="23"/>
          <w:szCs w:val="23"/>
        </w:rPr>
        <w:tab/>
      </w:r>
      <w:r w:rsidR="008D62EE" w:rsidRPr="006B27A7">
        <w:rPr>
          <w:rFonts w:ascii="Arial" w:hAnsi="Arial" w:cs="Arial"/>
          <w:b/>
          <w:sz w:val="23"/>
          <w:szCs w:val="23"/>
        </w:rPr>
        <w:t xml:space="preserve">ROLE OF ALL MEMBERS </w:t>
      </w:r>
    </w:p>
    <w:p w14:paraId="0BB54F7A" w14:textId="3EED5B58"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7D1329" w:rsidRPr="006B27A7">
        <w:rPr>
          <w:rFonts w:ascii="Arial" w:hAnsi="Arial" w:cs="Arial"/>
          <w:sz w:val="23"/>
          <w:szCs w:val="23"/>
        </w:rPr>
        <w:t>2</w:t>
      </w:r>
      <w:r w:rsidR="00E72F92" w:rsidRPr="006B27A7">
        <w:rPr>
          <w:rFonts w:ascii="Arial" w:hAnsi="Arial" w:cs="Arial"/>
          <w:sz w:val="23"/>
          <w:szCs w:val="23"/>
        </w:rPr>
        <w:tab/>
        <w:t xml:space="preserve">Collectively our members are the ultimate </w:t>
      </w:r>
      <w:r w:rsidR="0027290E" w:rsidRPr="006B27A7">
        <w:rPr>
          <w:rFonts w:ascii="Arial" w:hAnsi="Arial" w:cs="Arial"/>
          <w:sz w:val="23"/>
          <w:szCs w:val="23"/>
        </w:rPr>
        <w:t>policymakers</w:t>
      </w:r>
      <w:r w:rsidR="00E72F92" w:rsidRPr="006B27A7">
        <w:rPr>
          <w:rFonts w:ascii="Arial" w:hAnsi="Arial" w:cs="Arial"/>
          <w:sz w:val="23"/>
          <w:szCs w:val="23"/>
        </w:rPr>
        <w:t xml:space="preserve"> and leaders for the organisation. Members are expected to:</w:t>
      </w:r>
    </w:p>
    <w:p w14:paraId="0B2347E2"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lastRenderedPageBreak/>
        <w:t>act with independent judgement;</w:t>
      </w:r>
    </w:p>
    <w:p w14:paraId="25F3DF7C"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use their skills, experience and local, regional and national knowledge for the benefit of the Authority;</w:t>
      </w:r>
    </w:p>
    <w:p w14:paraId="56F71B10" w14:textId="378E9E63"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collectively participate in the development of policy direction, strategic thinking and innovation within the Authority, through the development of management policy, business plans and participation in the</w:t>
      </w:r>
      <w:r w:rsidR="005F2884" w:rsidRPr="006B27A7">
        <w:rPr>
          <w:rFonts w:ascii="Arial" w:hAnsi="Arial" w:cs="Arial"/>
          <w:sz w:val="23"/>
          <w:szCs w:val="23"/>
        </w:rPr>
        <w:t xml:space="preserve"> activities of the Authority’s C</w:t>
      </w:r>
      <w:r w:rsidRPr="006B27A7">
        <w:rPr>
          <w:rFonts w:ascii="Arial" w:hAnsi="Arial" w:cs="Arial"/>
          <w:sz w:val="23"/>
          <w:szCs w:val="23"/>
        </w:rPr>
        <w:t>ommittees and Task and Finish Groups;</w:t>
      </w:r>
    </w:p>
    <w:p w14:paraId="0E30D786"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be committed to working in the best interests of the National Park;</w:t>
      </w:r>
    </w:p>
    <w:p w14:paraId="7348BE76"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influence the Authority to help it come to informed and balanced decisions;</w:t>
      </w:r>
    </w:p>
    <w:p w14:paraId="7E6FB254"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seek clarification of policy and action proposals if appropriate;</w:t>
      </w:r>
    </w:p>
    <w:p w14:paraId="47E35B0A"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challenge proposals that exceed or go against the statutory purposes of the Authority;</w:t>
      </w:r>
    </w:p>
    <w:p w14:paraId="40DDDFE6"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accept collective responsibility for the decisions of the Authority and represent the view or decision of the Authority once a decision has been reached;</w:t>
      </w:r>
    </w:p>
    <w:p w14:paraId="1B7D5725"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approve and monitor programmes to implement the Authority’s policies;</w:t>
      </w:r>
    </w:p>
    <w:p w14:paraId="30D93951"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contribute opinions and advice from local, regional and national perspective;</w:t>
      </w:r>
    </w:p>
    <w:p w14:paraId="18789E56" w14:textId="5F610DD2"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 xml:space="preserve">work with Members, </w:t>
      </w:r>
      <w:r w:rsidR="005F2884" w:rsidRPr="006B27A7">
        <w:rPr>
          <w:rFonts w:ascii="Arial" w:hAnsi="Arial" w:cs="Arial"/>
          <w:sz w:val="23"/>
          <w:szCs w:val="23"/>
        </w:rPr>
        <w:t xml:space="preserve">Officers </w:t>
      </w:r>
      <w:r w:rsidRPr="006B27A7">
        <w:rPr>
          <w:rFonts w:ascii="Arial" w:hAnsi="Arial" w:cs="Arial"/>
          <w:sz w:val="23"/>
          <w:szCs w:val="23"/>
        </w:rPr>
        <w:t>and stakeholders to apply the principles of sustainable development and the principles of National Parks to all decision-making;</w:t>
      </w:r>
    </w:p>
    <w:p w14:paraId="67C6B159" w14:textId="5A770F63"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 xml:space="preserve">be an ambassador for the National Park. When speaking to any external body about issues affecting the Lake District National Park Authority members should be clear whether they are speaking on behalf of the Authority, on behalf of their appointing body, on behalf of another group of which they may be a member.  Where the member is present at an external event by invitation of the Authority, the member should consider themselves being present in their capacity as a member of the Authority and conduct themselves accordingly.  At all times, members must be aware that all comments they make, no matter the capacity in which they are made, will reflect on the Lake District National Park Authority. When speaking publicly for another body, on a matter that contradicts the Authority’s’ position members </w:t>
      </w:r>
      <w:r w:rsidR="0027290E" w:rsidRPr="006B27A7">
        <w:rPr>
          <w:rFonts w:ascii="Arial" w:hAnsi="Arial" w:cs="Arial"/>
          <w:sz w:val="23"/>
          <w:szCs w:val="23"/>
        </w:rPr>
        <w:t>must</w:t>
      </w:r>
      <w:r w:rsidRPr="006B27A7">
        <w:rPr>
          <w:rFonts w:ascii="Arial" w:hAnsi="Arial" w:cs="Arial"/>
          <w:sz w:val="23"/>
          <w:szCs w:val="23"/>
        </w:rPr>
        <w:t xml:space="preserve"> make clear who they are representing, preferably at the beginning of the meeting/ conversation;</w:t>
      </w:r>
    </w:p>
    <w:p w14:paraId="11F76C10" w14:textId="77777777" w:rsidR="00E72F92" w:rsidRPr="006B27A7" w:rsidRDefault="00E72F92" w:rsidP="007F30B6">
      <w:pPr>
        <w:numPr>
          <w:ilvl w:val="0"/>
          <w:numId w:val="14"/>
        </w:numPr>
        <w:spacing w:after="0" w:line="360" w:lineRule="auto"/>
        <w:ind w:left="1134" w:hanging="283"/>
        <w:rPr>
          <w:rFonts w:ascii="Arial" w:hAnsi="Arial" w:cs="Arial"/>
          <w:sz w:val="23"/>
          <w:szCs w:val="23"/>
        </w:rPr>
      </w:pPr>
      <w:r w:rsidRPr="006B27A7">
        <w:rPr>
          <w:rFonts w:ascii="Arial" w:hAnsi="Arial" w:cs="Arial"/>
          <w:sz w:val="23"/>
          <w:szCs w:val="23"/>
        </w:rPr>
        <w:t xml:space="preserve">help to promote the profile and effectiveness of the Family of National Parks both through the work of the LDNPA, co-operative action such as peer </w:t>
      </w:r>
      <w:r w:rsidRPr="006B27A7">
        <w:rPr>
          <w:rFonts w:ascii="Arial" w:hAnsi="Arial" w:cs="Arial"/>
          <w:sz w:val="23"/>
          <w:szCs w:val="23"/>
        </w:rPr>
        <w:lastRenderedPageBreak/>
        <w:t>support and peer review and co-operation with Defra, Natural England and the Association of National Park Authorities/National Parks England;</w:t>
      </w:r>
    </w:p>
    <w:p w14:paraId="0A3807CE" w14:textId="31292ED5"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 xml:space="preserve">lead by example and </w:t>
      </w:r>
      <w:r w:rsidR="0027290E" w:rsidRPr="006B27A7">
        <w:rPr>
          <w:rFonts w:ascii="Arial" w:hAnsi="Arial" w:cs="Arial"/>
          <w:sz w:val="23"/>
          <w:szCs w:val="23"/>
        </w:rPr>
        <w:t>demonstrate compliance</w:t>
      </w:r>
      <w:r w:rsidRPr="006B27A7">
        <w:rPr>
          <w:rFonts w:ascii="Arial" w:hAnsi="Arial" w:cs="Arial"/>
          <w:sz w:val="23"/>
          <w:szCs w:val="23"/>
        </w:rPr>
        <w:t xml:space="preserve"> with the priorities, values and behaviours of the Authority and with our Code of Corporate Governance, Members’ Code of Conduct and Members’ Handbook.</w:t>
      </w:r>
    </w:p>
    <w:p w14:paraId="0D797AF9"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ensure the financial strength and high performance of the Authority;</w:t>
      </w:r>
    </w:p>
    <w:p w14:paraId="30607918"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deal with the appointment (and if necessary the dismissal) of the Chief Executive;</w:t>
      </w:r>
    </w:p>
    <w:p w14:paraId="5CB14F68"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manage the performance of the Chief Executive with particular reference to organisational leadership, external relations and the relationship with Members;</w:t>
      </w:r>
    </w:p>
    <w:p w14:paraId="4C466F87"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set and maintain a framework of delegation and internal control;</w:t>
      </w:r>
    </w:p>
    <w:p w14:paraId="13EC74F5"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agree or ratify all policies and decisions on matters that might create significant risk to the Authority, financial or otherwise; and</w:t>
      </w:r>
    </w:p>
    <w:p w14:paraId="14FCEC24" w14:textId="77777777" w:rsidR="00E72F92" w:rsidRPr="006B27A7" w:rsidRDefault="00E72F92" w:rsidP="007F30B6">
      <w:pPr>
        <w:numPr>
          <w:ilvl w:val="0"/>
          <w:numId w:val="1"/>
        </w:numPr>
        <w:spacing w:after="0" w:line="360" w:lineRule="auto"/>
        <w:ind w:left="1134" w:hanging="283"/>
        <w:rPr>
          <w:rFonts w:ascii="Arial" w:hAnsi="Arial" w:cs="Arial"/>
          <w:sz w:val="23"/>
          <w:szCs w:val="23"/>
        </w:rPr>
      </w:pPr>
      <w:r w:rsidRPr="006B27A7">
        <w:rPr>
          <w:rFonts w:ascii="Arial" w:hAnsi="Arial" w:cs="Arial"/>
          <w:sz w:val="23"/>
          <w:szCs w:val="23"/>
        </w:rPr>
        <w:t>maintain an appropriate level of understanding on those national, regional and local issues that impact upon the work of the Authority.</w:t>
      </w:r>
    </w:p>
    <w:p w14:paraId="45FBE7E3" w14:textId="77777777" w:rsidR="00E72F92" w:rsidRPr="006B27A7" w:rsidRDefault="00E72F92" w:rsidP="007F30B6">
      <w:pPr>
        <w:spacing w:after="0" w:line="360" w:lineRule="auto"/>
        <w:rPr>
          <w:rFonts w:ascii="Arial" w:hAnsi="Arial" w:cs="Arial"/>
          <w:sz w:val="23"/>
          <w:szCs w:val="23"/>
        </w:rPr>
      </w:pPr>
    </w:p>
    <w:p w14:paraId="6BFBBBE4" w14:textId="43D30253" w:rsidR="00E72F92" w:rsidRPr="006B27A7" w:rsidRDefault="00D63F89" w:rsidP="007F30B6">
      <w:pPr>
        <w:spacing w:after="0" w:line="360" w:lineRule="auto"/>
        <w:ind w:left="851" w:hanging="851"/>
        <w:rPr>
          <w:rFonts w:ascii="Arial" w:hAnsi="Arial" w:cs="Arial"/>
          <w:b/>
          <w:sz w:val="23"/>
          <w:szCs w:val="23"/>
        </w:rPr>
      </w:pPr>
      <w:r w:rsidRPr="006B27A7">
        <w:rPr>
          <w:rFonts w:ascii="Arial" w:hAnsi="Arial" w:cs="Arial"/>
          <w:b/>
          <w:sz w:val="23"/>
          <w:szCs w:val="23"/>
        </w:rPr>
        <w:t>K</w:t>
      </w:r>
      <w:r w:rsidR="00E240A7" w:rsidRPr="006B27A7">
        <w:rPr>
          <w:rFonts w:ascii="Arial" w:hAnsi="Arial" w:cs="Arial"/>
          <w:b/>
          <w:sz w:val="23"/>
          <w:szCs w:val="23"/>
        </w:rPr>
        <w:t>3</w:t>
      </w:r>
      <w:r w:rsidR="00E72F92" w:rsidRPr="006B27A7">
        <w:rPr>
          <w:rFonts w:ascii="Arial" w:hAnsi="Arial" w:cs="Arial"/>
          <w:b/>
          <w:sz w:val="23"/>
          <w:szCs w:val="23"/>
        </w:rPr>
        <w:tab/>
      </w:r>
      <w:r w:rsidR="008D62EE" w:rsidRPr="006B27A7">
        <w:rPr>
          <w:rFonts w:ascii="Arial" w:hAnsi="Arial" w:cs="Arial"/>
          <w:b/>
          <w:sz w:val="23"/>
          <w:szCs w:val="23"/>
        </w:rPr>
        <w:t>BEHAVIOURS</w:t>
      </w:r>
    </w:p>
    <w:p w14:paraId="24FD3E5B" w14:textId="550429C3" w:rsidR="00E240A7" w:rsidRPr="006B27A7" w:rsidRDefault="00D63F89" w:rsidP="007F30B6">
      <w:pPr>
        <w:spacing w:after="0" w:line="360" w:lineRule="auto"/>
        <w:ind w:left="851" w:hanging="851"/>
        <w:rPr>
          <w:rFonts w:ascii="Arial" w:hAnsi="Arial" w:cs="Arial"/>
        </w:rPr>
      </w:pPr>
      <w:r w:rsidRPr="006B27A7">
        <w:rPr>
          <w:rFonts w:ascii="Arial" w:hAnsi="Arial" w:cs="Arial"/>
        </w:rPr>
        <w:t>K</w:t>
      </w:r>
      <w:r w:rsidR="00E240A7" w:rsidRPr="006B27A7">
        <w:rPr>
          <w:rFonts w:ascii="Arial" w:hAnsi="Arial" w:cs="Arial"/>
        </w:rPr>
        <w:t>3.1</w:t>
      </w:r>
      <w:r w:rsidR="00E240A7" w:rsidRPr="006B27A7">
        <w:rPr>
          <w:rFonts w:ascii="Arial" w:hAnsi="Arial" w:cs="Arial"/>
        </w:rPr>
        <w:tab/>
        <w:t xml:space="preserve">We have adopted formal Codes of Conduct defining standards of personal behaviour for Members and Officers. Members have also agreed and adopted Guidance as to assist them in understanding the Member Code of Conduct.  </w:t>
      </w:r>
    </w:p>
    <w:p w14:paraId="011A764B" w14:textId="77777777" w:rsidR="00347A09" w:rsidRPr="006B27A7" w:rsidRDefault="00347A09" w:rsidP="007F30B6">
      <w:pPr>
        <w:spacing w:after="0" w:line="360" w:lineRule="auto"/>
        <w:ind w:left="851" w:hanging="851"/>
        <w:rPr>
          <w:rFonts w:ascii="Arial" w:hAnsi="Arial" w:cs="Arial"/>
        </w:rPr>
      </w:pPr>
    </w:p>
    <w:p w14:paraId="224DF50A" w14:textId="118B405B" w:rsidR="00E240A7" w:rsidRPr="006B27A7" w:rsidRDefault="00D63F89" w:rsidP="007F30B6">
      <w:pPr>
        <w:spacing w:after="0" w:line="360" w:lineRule="auto"/>
        <w:ind w:left="851" w:hanging="851"/>
        <w:rPr>
          <w:rFonts w:ascii="Arial" w:hAnsi="Arial" w:cs="Arial"/>
        </w:rPr>
      </w:pPr>
      <w:r w:rsidRPr="006B27A7">
        <w:rPr>
          <w:rFonts w:ascii="Arial" w:hAnsi="Arial" w:cs="Arial"/>
        </w:rPr>
        <w:t>K</w:t>
      </w:r>
      <w:r w:rsidR="00E240A7" w:rsidRPr="006B27A7">
        <w:rPr>
          <w:rFonts w:ascii="Arial" w:hAnsi="Arial" w:cs="Arial"/>
        </w:rPr>
        <w:t>3.2</w:t>
      </w:r>
      <w:r w:rsidR="00E240A7" w:rsidRPr="006B27A7">
        <w:rPr>
          <w:rFonts w:ascii="Arial" w:hAnsi="Arial" w:cs="Arial"/>
        </w:rPr>
        <w:tab/>
        <w:t>We maintain the Governance Committee to raise awareness and take the lead in ensuring high standards of conduct are embedded within the Authority’s culture. The Governance Committee has oversight of the Member Code of Conduct, the Guidance and the Member Role Profile to ensure that Members undertake their duties in an appropriate manner.</w:t>
      </w:r>
    </w:p>
    <w:p w14:paraId="7E6003A2" w14:textId="77777777" w:rsidR="002333A1" w:rsidRPr="006B27A7" w:rsidRDefault="002333A1" w:rsidP="007F30B6">
      <w:pPr>
        <w:spacing w:after="0" w:line="360" w:lineRule="auto"/>
        <w:ind w:left="851" w:hanging="851"/>
        <w:rPr>
          <w:rFonts w:ascii="Arial" w:hAnsi="Arial" w:cs="Arial"/>
        </w:rPr>
      </w:pPr>
    </w:p>
    <w:p w14:paraId="23BE3B27" w14:textId="40924EEB" w:rsidR="00E240A7" w:rsidRPr="006B27A7" w:rsidRDefault="00D63F89" w:rsidP="007F30B6">
      <w:pPr>
        <w:spacing w:after="0" w:line="360" w:lineRule="auto"/>
        <w:ind w:left="851" w:hanging="851"/>
        <w:rPr>
          <w:rFonts w:ascii="Arial" w:hAnsi="Arial" w:cs="Arial"/>
        </w:rPr>
      </w:pPr>
      <w:r w:rsidRPr="006B27A7">
        <w:rPr>
          <w:rFonts w:ascii="Arial" w:hAnsi="Arial" w:cs="Arial"/>
        </w:rPr>
        <w:t>K</w:t>
      </w:r>
      <w:r w:rsidR="00E240A7" w:rsidRPr="006B27A7">
        <w:rPr>
          <w:rFonts w:ascii="Arial" w:hAnsi="Arial" w:cs="Arial"/>
        </w:rPr>
        <w:t>3.3</w:t>
      </w:r>
      <w:r w:rsidR="00E240A7" w:rsidRPr="006B27A7">
        <w:rPr>
          <w:rFonts w:ascii="Arial" w:hAnsi="Arial" w:cs="Arial"/>
        </w:rPr>
        <w:tab/>
        <w:t xml:space="preserve">The Authority has put in place arrangements to ensure that Members and Officers of the Authority are not influenced by prejudice, bias or conflicts of interest in dealing with different stakeholders; ensuring that these arrangements are workable by means of the Authority’s Anti-Fraud, Theft and Corruption Policy; Confidential Reporting Policy; Members and </w:t>
      </w:r>
      <w:r w:rsidR="005F2884" w:rsidRPr="006B27A7">
        <w:rPr>
          <w:rFonts w:ascii="Arial" w:hAnsi="Arial" w:cs="Arial"/>
        </w:rPr>
        <w:t>Officers</w:t>
      </w:r>
      <w:r w:rsidR="00E240A7" w:rsidRPr="006B27A7">
        <w:rPr>
          <w:rFonts w:ascii="Arial" w:hAnsi="Arial" w:cs="Arial"/>
        </w:rPr>
        <w:t xml:space="preserve"> Working Together Policy and declaration of interests processes set out in the Member and Officer Codes of Conduct.</w:t>
      </w:r>
    </w:p>
    <w:p w14:paraId="6F38C9C6" w14:textId="77777777" w:rsidR="00347A09" w:rsidRPr="006B27A7" w:rsidRDefault="00347A09" w:rsidP="007F30B6">
      <w:pPr>
        <w:spacing w:after="0" w:line="360" w:lineRule="auto"/>
        <w:ind w:left="851" w:hanging="851"/>
        <w:rPr>
          <w:rFonts w:ascii="Arial" w:hAnsi="Arial" w:cs="Arial"/>
        </w:rPr>
      </w:pPr>
    </w:p>
    <w:p w14:paraId="697BA6A4" w14:textId="3D5413CC" w:rsidR="00E240A7" w:rsidRPr="006B27A7" w:rsidRDefault="00D63F89" w:rsidP="007F30B6">
      <w:pPr>
        <w:spacing w:after="0" w:line="360" w:lineRule="auto"/>
        <w:ind w:left="851" w:hanging="851"/>
        <w:rPr>
          <w:rFonts w:ascii="Arial" w:hAnsi="Arial" w:cs="Arial"/>
        </w:rPr>
      </w:pPr>
      <w:r w:rsidRPr="006B27A7">
        <w:rPr>
          <w:rFonts w:ascii="Arial" w:hAnsi="Arial" w:cs="Arial"/>
        </w:rPr>
        <w:lastRenderedPageBreak/>
        <w:t>K</w:t>
      </w:r>
      <w:r w:rsidR="00E240A7" w:rsidRPr="006B27A7">
        <w:rPr>
          <w:rFonts w:ascii="Arial" w:hAnsi="Arial" w:cs="Arial"/>
        </w:rPr>
        <w:t>3.4</w:t>
      </w:r>
      <w:r w:rsidR="00E240A7" w:rsidRPr="006B27A7">
        <w:rPr>
          <w:rFonts w:ascii="Arial" w:hAnsi="Arial" w:cs="Arial"/>
        </w:rPr>
        <w:tab/>
      </w:r>
      <w:r w:rsidR="003647D4" w:rsidRPr="006B27A7">
        <w:rPr>
          <w:rFonts w:ascii="Arial" w:hAnsi="Arial" w:cs="Arial"/>
        </w:rPr>
        <w:t xml:space="preserve">We have also adopted values for Members and Officers. </w:t>
      </w:r>
      <w:r w:rsidR="00E240A7" w:rsidRPr="006B27A7">
        <w:rPr>
          <w:rFonts w:ascii="Arial" w:hAnsi="Arial" w:cs="Arial"/>
        </w:rPr>
        <w:t xml:space="preserve">Our values support the delivery of </w:t>
      </w:r>
      <w:r w:rsidR="002542C1" w:rsidRPr="006B27A7">
        <w:rPr>
          <w:rFonts w:ascii="Arial" w:hAnsi="Arial" w:cs="Arial"/>
        </w:rPr>
        <w:t>our P</w:t>
      </w:r>
      <w:r w:rsidR="00E240A7" w:rsidRPr="006B27A7">
        <w:rPr>
          <w:rFonts w:ascii="Arial" w:hAnsi="Arial" w:cs="Arial"/>
        </w:rPr>
        <w:t>urpose</w:t>
      </w:r>
      <w:r w:rsidR="002542C1" w:rsidRPr="006B27A7">
        <w:rPr>
          <w:rFonts w:ascii="Arial" w:hAnsi="Arial" w:cs="Arial"/>
        </w:rPr>
        <w:t>s and Vision</w:t>
      </w:r>
      <w:r w:rsidR="00E240A7" w:rsidRPr="006B27A7">
        <w:rPr>
          <w:rFonts w:ascii="Arial" w:hAnsi="Arial" w:cs="Arial"/>
        </w:rPr>
        <w:t>; they are our identity.   Our values specify how we will accomplish our goals; they help guide how we make decisions.  Our values underpin our policies, procedures and strategies because they provide an anchor and a reference point for all things that happen at the Lake District National Park Authority.</w:t>
      </w:r>
    </w:p>
    <w:p w14:paraId="3363FE29" w14:textId="77777777" w:rsidR="00E72F92" w:rsidRPr="006B27A7" w:rsidRDefault="00E72F92" w:rsidP="007F30B6">
      <w:pPr>
        <w:spacing w:after="0" w:line="360" w:lineRule="auto"/>
        <w:rPr>
          <w:rFonts w:ascii="Arial" w:hAnsi="Arial" w:cs="Arial"/>
          <w:b/>
          <w:sz w:val="23"/>
          <w:szCs w:val="23"/>
        </w:rPr>
      </w:pPr>
    </w:p>
    <w:p w14:paraId="041E0764" w14:textId="3B437307" w:rsidR="00E72F92" w:rsidRPr="006B27A7" w:rsidRDefault="00D63F89" w:rsidP="007F30B6">
      <w:pPr>
        <w:spacing w:after="0" w:line="360" w:lineRule="auto"/>
        <w:ind w:left="851" w:hanging="851"/>
        <w:rPr>
          <w:rFonts w:ascii="Arial" w:hAnsi="Arial" w:cs="Arial"/>
          <w:b/>
          <w:sz w:val="23"/>
          <w:szCs w:val="23"/>
        </w:rPr>
      </w:pPr>
      <w:r w:rsidRPr="006B27A7">
        <w:rPr>
          <w:rFonts w:ascii="Arial" w:hAnsi="Arial" w:cs="Arial"/>
          <w:b/>
          <w:sz w:val="23"/>
          <w:szCs w:val="23"/>
        </w:rPr>
        <w:t>K</w:t>
      </w:r>
      <w:r w:rsidR="00B60A70" w:rsidRPr="006B27A7">
        <w:rPr>
          <w:rFonts w:ascii="Arial" w:hAnsi="Arial" w:cs="Arial"/>
          <w:b/>
          <w:sz w:val="23"/>
          <w:szCs w:val="23"/>
        </w:rPr>
        <w:t>4</w:t>
      </w:r>
      <w:r w:rsidR="00E72F92" w:rsidRPr="006B27A7">
        <w:rPr>
          <w:rFonts w:ascii="Arial" w:hAnsi="Arial" w:cs="Arial"/>
          <w:b/>
          <w:sz w:val="23"/>
          <w:szCs w:val="23"/>
        </w:rPr>
        <w:tab/>
      </w:r>
      <w:r w:rsidR="008D62EE" w:rsidRPr="006B27A7">
        <w:rPr>
          <w:rFonts w:ascii="Arial" w:hAnsi="Arial" w:cs="Arial"/>
          <w:b/>
          <w:sz w:val="23"/>
          <w:szCs w:val="23"/>
        </w:rPr>
        <w:t>RIGHTS AND DUTIES</w:t>
      </w:r>
    </w:p>
    <w:p w14:paraId="2ED34F71" w14:textId="32111F03" w:rsidR="00E72F92" w:rsidRPr="006B27A7" w:rsidRDefault="00D63F89" w:rsidP="007F30B6">
      <w:pPr>
        <w:spacing w:after="0" w:line="360" w:lineRule="auto"/>
        <w:ind w:left="851" w:hanging="851"/>
        <w:rPr>
          <w:rFonts w:ascii="Arial" w:hAnsi="Arial" w:cs="Arial"/>
          <w:sz w:val="23"/>
          <w:szCs w:val="23"/>
        </w:rPr>
      </w:pPr>
      <w:r w:rsidRPr="006B27A7">
        <w:rPr>
          <w:rFonts w:ascii="Arial" w:hAnsi="Arial" w:cs="Arial"/>
          <w:sz w:val="23"/>
          <w:szCs w:val="23"/>
        </w:rPr>
        <w:t>K</w:t>
      </w:r>
      <w:r w:rsidR="008D62EE" w:rsidRPr="006B27A7">
        <w:rPr>
          <w:rFonts w:ascii="Arial" w:hAnsi="Arial" w:cs="Arial"/>
          <w:sz w:val="23"/>
          <w:szCs w:val="23"/>
        </w:rPr>
        <w:t>4.1</w:t>
      </w:r>
      <w:r w:rsidR="008D62EE" w:rsidRPr="006B27A7">
        <w:rPr>
          <w:rFonts w:ascii="Arial" w:hAnsi="Arial" w:cs="Arial"/>
          <w:sz w:val="23"/>
          <w:szCs w:val="23"/>
        </w:rPr>
        <w:tab/>
      </w:r>
      <w:r w:rsidR="00E72F92" w:rsidRPr="006B27A7">
        <w:rPr>
          <w:rFonts w:ascii="Arial" w:hAnsi="Arial" w:cs="Arial"/>
          <w:sz w:val="23"/>
          <w:szCs w:val="23"/>
        </w:rPr>
        <w:t xml:space="preserve">In order to fulfil their roles, </w:t>
      </w:r>
      <w:r w:rsidR="008D62EE" w:rsidRPr="006B27A7">
        <w:rPr>
          <w:rFonts w:ascii="Arial" w:hAnsi="Arial" w:cs="Arial"/>
          <w:sz w:val="23"/>
          <w:szCs w:val="23"/>
        </w:rPr>
        <w:t>M</w:t>
      </w:r>
      <w:r w:rsidR="00E72F92" w:rsidRPr="006B27A7">
        <w:rPr>
          <w:rFonts w:ascii="Arial" w:hAnsi="Arial" w:cs="Arial"/>
          <w:sz w:val="23"/>
          <w:szCs w:val="23"/>
        </w:rPr>
        <w:t>embers will be expected to:</w:t>
      </w:r>
    </w:p>
    <w:p w14:paraId="155FFD5A" w14:textId="77777777"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attend and contribute to regular meetings of the Authority, its committees and working groups and raise issues of concern through the established procedures and mechanisms adopted by the Authority.  In doing so members should consider the context of the meeting and the stage at which the matters are being discussed. The following “traffic light” system for discussions may be useful:</w:t>
      </w:r>
    </w:p>
    <w:p w14:paraId="1E8711FB" w14:textId="77777777" w:rsidR="00E72F92" w:rsidRPr="006B27A7" w:rsidRDefault="00E72F92" w:rsidP="007F30B6">
      <w:pPr>
        <w:numPr>
          <w:ilvl w:val="4"/>
          <w:numId w:val="16"/>
        </w:numPr>
        <w:tabs>
          <w:tab w:val="num" w:pos="1134"/>
        </w:tabs>
        <w:spacing w:after="0" w:line="360" w:lineRule="auto"/>
        <w:ind w:left="1560" w:hanging="513"/>
        <w:rPr>
          <w:rFonts w:ascii="Arial" w:hAnsi="Arial" w:cs="Arial"/>
          <w:sz w:val="23"/>
          <w:szCs w:val="23"/>
        </w:rPr>
      </w:pPr>
      <w:r w:rsidRPr="006B27A7">
        <w:rPr>
          <w:rFonts w:ascii="Arial" w:hAnsi="Arial" w:cs="Arial"/>
          <w:sz w:val="23"/>
          <w:szCs w:val="23"/>
        </w:rPr>
        <w:t>Green – this matter is open for full discussion. Members will be expressing all points of view to enable a direction of travel to be determined and policies to be drawn up. A “green” meeting would be one such as a strategy away day or an Away Hour.</w:t>
      </w:r>
    </w:p>
    <w:p w14:paraId="3EC98B12" w14:textId="77777777" w:rsidR="00E72F92" w:rsidRPr="006B27A7" w:rsidRDefault="00E72F92" w:rsidP="007F30B6">
      <w:pPr>
        <w:numPr>
          <w:ilvl w:val="4"/>
          <w:numId w:val="16"/>
        </w:numPr>
        <w:tabs>
          <w:tab w:val="num" w:pos="1134"/>
        </w:tabs>
        <w:spacing w:after="0" w:line="360" w:lineRule="auto"/>
        <w:ind w:left="1560" w:hanging="513"/>
        <w:rPr>
          <w:rFonts w:ascii="Arial" w:hAnsi="Arial" w:cs="Arial"/>
          <w:sz w:val="23"/>
          <w:szCs w:val="23"/>
        </w:rPr>
      </w:pPr>
      <w:r w:rsidRPr="006B27A7">
        <w:rPr>
          <w:rFonts w:ascii="Arial" w:hAnsi="Arial" w:cs="Arial"/>
          <w:sz w:val="23"/>
          <w:szCs w:val="23"/>
        </w:rPr>
        <w:t>Amber – open discussion has already clarified most issues that have been addressed. Discussion should be restricted to focused points to permit a final decision to be made. Most Authority reports would fall into this category.</w:t>
      </w:r>
    </w:p>
    <w:p w14:paraId="54E916EB" w14:textId="0FFD8E2E" w:rsidR="00E72F92" w:rsidRPr="006B27A7" w:rsidRDefault="00E72F92" w:rsidP="007F30B6">
      <w:pPr>
        <w:numPr>
          <w:ilvl w:val="4"/>
          <w:numId w:val="16"/>
        </w:numPr>
        <w:tabs>
          <w:tab w:val="num" w:pos="1134"/>
        </w:tabs>
        <w:spacing w:after="0" w:line="360" w:lineRule="auto"/>
        <w:ind w:left="1560" w:hanging="513"/>
        <w:rPr>
          <w:rFonts w:ascii="Arial" w:hAnsi="Arial" w:cs="Arial"/>
          <w:sz w:val="23"/>
          <w:szCs w:val="23"/>
        </w:rPr>
      </w:pPr>
      <w:r w:rsidRPr="006B27A7">
        <w:rPr>
          <w:rFonts w:ascii="Arial" w:hAnsi="Arial" w:cs="Arial"/>
          <w:sz w:val="23"/>
          <w:szCs w:val="23"/>
        </w:rPr>
        <w:t xml:space="preserve">Red – a decision has been </w:t>
      </w:r>
      <w:r w:rsidR="001B3D08" w:rsidRPr="006B27A7">
        <w:rPr>
          <w:rFonts w:ascii="Arial" w:hAnsi="Arial" w:cs="Arial"/>
          <w:sz w:val="23"/>
          <w:szCs w:val="23"/>
        </w:rPr>
        <w:t>made,</w:t>
      </w:r>
      <w:r w:rsidRPr="006B27A7">
        <w:rPr>
          <w:rFonts w:ascii="Arial" w:hAnsi="Arial" w:cs="Arial"/>
          <w:sz w:val="23"/>
          <w:szCs w:val="23"/>
        </w:rPr>
        <w:t xml:space="preserve"> and no further discussion is desirable. This occurs once recommendations have been agreed;</w:t>
      </w:r>
    </w:p>
    <w:p w14:paraId="0D2105FF" w14:textId="77777777" w:rsidR="00E72F92" w:rsidRPr="006B27A7" w:rsidRDefault="00E72F92" w:rsidP="007F30B6">
      <w:pPr>
        <w:tabs>
          <w:tab w:val="num" w:pos="1134"/>
        </w:tabs>
        <w:spacing w:after="0" w:line="360" w:lineRule="auto"/>
        <w:ind w:hanging="513"/>
        <w:rPr>
          <w:rFonts w:ascii="Arial" w:hAnsi="Arial" w:cs="Arial"/>
          <w:sz w:val="23"/>
          <w:szCs w:val="23"/>
        </w:rPr>
      </w:pPr>
    </w:p>
    <w:p w14:paraId="46EFCC32" w14:textId="0ABE23D9"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 xml:space="preserve">read and understand, and seek clarification where necessary from Lead Officers, of briefing material provided for meetings to be properly prepared for any debate on issues across the full range of the Authority’s </w:t>
      </w:r>
      <w:r w:rsidR="001B3D08" w:rsidRPr="006B27A7">
        <w:rPr>
          <w:rFonts w:ascii="Arial" w:hAnsi="Arial" w:cs="Arial"/>
          <w:sz w:val="23"/>
          <w:szCs w:val="23"/>
        </w:rPr>
        <w:t>responsibilities;</w:t>
      </w:r>
    </w:p>
    <w:p w14:paraId="78797BB8" w14:textId="77777777" w:rsidR="00E72F92" w:rsidRPr="006B27A7" w:rsidRDefault="00E72F92" w:rsidP="007F30B6">
      <w:pPr>
        <w:tabs>
          <w:tab w:val="num" w:pos="1134"/>
        </w:tabs>
        <w:spacing w:after="0" w:line="360" w:lineRule="auto"/>
        <w:ind w:hanging="513"/>
        <w:rPr>
          <w:rFonts w:ascii="Arial" w:hAnsi="Arial" w:cs="Arial"/>
          <w:sz w:val="23"/>
          <w:szCs w:val="23"/>
        </w:rPr>
      </w:pPr>
    </w:p>
    <w:p w14:paraId="678C2EB6" w14:textId="1C69A1B6"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 xml:space="preserve">champion and represent the Authority as an effective mechanism for promoting conservation of the Park’s natural beauty, wildlife and cultural heritage, increasing public understanding and enjoyment of its special qualities and maintaining the social and economic wellbeing </w:t>
      </w:r>
      <w:r w:rsidR="001B3D08" w:rsidRPr="006B27A7">
        <w:rPr>
          <w:rFonts w:ascii="Arial" w:hAnsi="Arial" w:cs="Arial"/>
          <w:sz w:val="23"/>
          <w:szCs w:val="23"/>
        </w:rPr>
        <w:t>of local</w:t>
      </w:r>
      <w:r w:rsidRPr="006B27A7">
        <w:rPr>
          <w:rFonts w:ascii="Arial" w:hAnsi="Arial" w:cs="Arial"/>
          <w:sz w:val="23"/>
          <w:szCs w:val="23"/>
        </w:rPr>
        <w:t xml:space="preserve"> communities; </w:t>
      </w:r>
    </w:p>
    <w:p w14:paraId="07E8F97A" w14:textId="77777777" w:rsidR="00E72F92" w:rsidRPr="006B27A7" w:rsidRDefault="00E72F92" w:rsidP="007F30B6">
      <w:pPr>
        <w:tabs>
          <w:tab w:val="num" w:pos="1134"/>
        </w:tabs>
        <w:spacing w:after="0" w:line="360" w:lineRule="auto"/>
        <w:ind w:hanging="513"/>
        <w:rPr>
          <w:rFonts w:ascii="Arial" w:hAnsi="Arial" w:cs="Arial"/>
          <w:sz w:val="23"/>
          <w:szCs w:val="23"/>
        </w:rPr>
      </w:pPr>
    </w:p>
    <w:p w14:paraId="0FB76C61" w14:textId="77777777"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attend appropriate training courses, briefing sessions and events arranged or sponsored by the Authority and the Association of National Park Authorities;</w:t>
      </w:r>
    </w:p>
    <w:p w14:paraId="0AC57B6A" w14:textId="77777777" w:rsidR="00E72F92" w:rsidRPr="006B27A7" w:rsidRDefault="00E72F92" w:rsidP="007F30B6">
      <w:pPr>
        <w:tabs>
          <w:tab w:val="num" w:pos="1134"/>
        </w:tabs>
        <w:spacing w:after="0" w:line="360" w:lineRule="auto"/>
        <w:ind w:hanging="513"/>
        <w:rPr>
          <w:rFonts w:ascii="Arial" w:hAnsi="Arial" w:cs="Arial"/>
          <w:sz w:val="23"/>
          <w:szCs w:val="23"/>
        </w:rPr>
      </w:pPr>
    </w:p>
    <w:p w14:paraId="551C517F" w14:textId="2908C9E1"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adhere to the Standards of Conduct, Accountability and Openness of the National Park Authority including complying with the Member Code of Conduct (</w:t>
      </w:r>
      <w:r w:rsidR="00125CCE" w:rsidRPr="006B27A7">
        <w:rPr>
          <w:rFonts w:ascii="Arial" w:hAnsi="Arial" w:cs="Arial"/>
          <w:sz w:val="23"/>
          <w:szCs w:val="23"/>
        </w:rPr>
        <w:t>Part I</w:t>
      </w:r>
      <w:r w:rsidRPr="006B27A7">
        <w:rPr>
          <w:rFonts w:ascii="Arial" w:hAnsi="Arial" w:cs="Arial"/>
          <w:sz w:val="23"/>
          <w:szCs w:val="23"/>
        </w:rPr>
        <w:t xml:space="preserve"> of the Handbook);</w:t>
      </w:r>
    </w:p>
    <w:p w14:paraId="3A6F539F" w14:textId="77777777" w:rsidR="00E72F92" w:rsidRPr="006B27A7" w:rsidRDefault="00E72F92" w:rsidP="007F30B6">
      <w:pPr>
        <w:tabs>
          <w:tab w:val="num" w:pos="1134"/>
        </w:tabs>
        <w:spacing w:after="0" w:line="360" w:lineRule="auto"/>
        <w:ind w:hanging="513"/>
        <w:rPr>
          <w:rFonts w:ascii="Arial" w:hAnsi="Arial" w:cs="Arial"/>
          <w:sz w:val="23"/>
          <w:szCs w:val="23"/>
        </w:rPr>
      </w:pPr>
    </w:p>
    <w:p w14:paraId="5BE7D679" w14:textId="0E5A6EE6"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 xml:space="preserve">embrace the Government’s programme for Implementing Electronic </w:t>
      </w:r>
      <w:r w:rsidR="00125CCE" w:rsidRPr="006B27A7">
        <w:rPr>
          <w:rFonts w:ascii="Arial" w:hAnsi="Arial" w:cs="Arial"/>
          <w:sz w:val="23"/>
          <w:szCs w:val="23"/>
        </w:rPr>
        <w:t>G</w:t>
      </w:r>
      <w:r w:rsidRPr="006B27A7">
        <w:rPr>
          <w:rFonts w:ascii="Arial" w:hAnsi="Arial" w:cs="Arial"/>
          <w:sz w:val="23"/>
          <w:szCs w:val="23"/>
        </w:rPr>
        <w:t>overnment;</w:t>
      </w:r>
    </w:p>
    <w:p w14:paraId="681BC662" w14:textId="77777777" w:rsidR="00E72F92" w:rsidRPr="006B27A7" w:rsidRDefault="00E72F92" w:rsidP="007F30B6">
      <w:pPr>
        <w:tabs>
          <w:tab w:val="num" w:pos="1134"/>
        </w:tabs>
        <w:spacing w:after="0" w:line="360" w:lineRule="auto"/>
        <w:ind w:hanging="513"/>
        <w:rPr>
          <w:rFonts w:ascii="Arial" w:hAnsi="Arial" w:cs="Arial"/>
          <w:sz w:val="23"/>
          <w:szCs w:val="23"/>
        </w:rPr>
      </w:pPr>
    </w:p>
    <w:p w14:paraId="0C96830F" w14:textId="189A811F" w:rsidR="00E72F92" w:rsidRPr="006B27A7" w:rsidRDefault="00E72F92" w:rsidP="007F30B6">
      <w:pPr>
        <w:numPr>
          <w:ilvl w:val="0"/>
          <w:numId w:val="13"/>
        </w:numPr>
        <w:tabs>
          <w:tab w:val="clear" w:pos="1080"/>
          <w:tab w:val="num" w:pos="1134"/>
        </w:tabs>
        <w:spacing w:after="0" w:line="360" w:lineRule="auto"/>
        <w:ind w:hanging="513"/>
        <w:rPr>
          <w:rFonts w:ascii="Arial" w:hAnsi="Arial" w:cs="Arial"/>
          <w:sz w:val="23"/>
          <w:szCs w:val="23"/>
        </w:rPr>
      </w:pPr>
      <w:r w:rsidRPr="006B27A7">
        <w:rPr>
          <w:rFonts w:ascii="Arial" w:hAnsi="Arial" w:cs="Arial"/>
          <w:sz w:val="23"/>
          <w:szCs w:val="23"/>
        </w:rPr>
        <w:t xml:space="preserve">act as leaders within the organisation and ambassadors within the </w:t>
      </w:r>
      <w:r w:rsidR="00125CCE" w:rsidRPr="006B27A7">
        <w:rPr>
          <w:rFonts w:ascii="Arial" w:hAnsi="Arial" w:cs="Arial"/>
          <w:sz w:val="23"/>
          <w:szCs w:val="23"/>
        </w:rPr>
        <w:t>c</w:t>
      </w:r>
      <w:r w:rsidRPr="006B27A7">
        <w:rPr>
          <w:rFonts w:ascii="Arial" w:hAnsi="Arial" w:cs="Arial"/>
          <w:sz w:val="23"/>
          <w:szCs w:val="23"/>
        </w:rPr>
        <w:t>ommunity; and</w:t>
      </w:r>
    </w:p>
    <w:p w14:paraId="052E87AE" w14:textId="77777777" w:rsidR="00E72F92" w:rsidRPr="006B27A7" w:rsidRDefault="00E72F92" w:rsidP="007F30B6">
      <w:pPr>
        <w:tabs>
          <w:tab w:val="num" w:pos="1134"/>
        </w:tabs>
        <w:spacing w:after="0" w:line="360" w:lineRule="auto"/>
        <w:ind w:hanging="513"/>
        <w:rPr>
          <w:rFonts w:ascii="Arial" w:hAnsi="Arial" w:cs="Arial"/>
          <w:sz w:val="23"/>
          <w:szCs w:val="23"/>
        </w:rPr>
      </w:pPr>
    </w:p>
    <w:p w14:paraId="6517DEA6" w14:textId="0914EF1F" w:rsidR="00E72F92" w:rsidRPr="006B27A7" w:rsidRDefault="00E72F92" w:rsidP="007F30B6">
      <w:pPr>
        <w:numPr>
          <w:ilvl w:val="0"/>
          <w:numId w:val="15"/>
        </w:numPr>
        <w:tabs>
          <w:tab w:val="num" w:pos="1134"/>
        </w:tabs>
        <w:spacing w:after="0" w:line="360" w:lineRule="auto"/>
        <w:ind w:left="1134" w:hanging="513"/>
        <w:rPr>
          <w:rFonts w:ascii="Arial" w:hAnsi="Arial" w:cs="Arial"/>
          <w:sz w:val="23"/>
          <w:szCs w:val="23"/>
        </w:rPr>
      </w:pPr>
      <w:r w:rsidRPr="006B27A7">
        <w:rPr>
          <w:rFonts w:ascii="Arial" w:hAnsi="Arial" w:cs="Arial"/>
          <w:sz w:val="23"/>
          <w:szCs w:val="23"/>
        </w:rPr>
        <w:t xml:space="preserve">have regard to our Members and </w:t>
      </w:r>
      <w:r w:rsidR="005F2884" w:rsidRPr="006B27A7">
        <w:rPr>
          <w:rFonts w:ascii="Arial" w:hAnsi="Arial" w:cs="Arial"/>
          <w:sz w:val="23"/>
          <w:szCs w:val="23"/>
        </w:rPr>
        <w:t>Officers</w:t>
      </w:r>
      <w:r w:rsidRPr="006B27A7">
        <w:rPr>
          <w:rFonts w:ascii="Arial" w:hAnsi="Arial" w:cs="Arial"/>
          <w:sz w:val="23"/>
          <w:szCs w:val="23"/>
        </w:rPr>
        <w:t xml:space="preserve"> Working Together policy.</w:t>
      </w:r>
    </w:p>
    <w:p w14:paraId="5FC5683C" w14:textId="77777777" w:rsidR="00E72F92" w:rsidRPr="006B27A7" w:rsidRDefault="00E72F92" w:rsidP="007F30B6">
      <w:pPr>
        <w:tabs>
          <w:tab w:val="num" w:pos="1134"/>
        </w:tabs>
        <w:spacing w:after="0" w:line="360" w:lineRule="auto"/>
        <w:ind w:hanging="513"/>
        <w:rPr>
          <w:rFonts w:ascii="Arial" w:hAnsi="Arial" w:cs="Arial"/>
          <w:sz w:val="23"/>
          <w:szCs w:val="23"/>
        </w:rPr>
      </w:pPr>
      <w:r w:rsidRPr="006B27A7">
        <w:rPr>
          <w:rFonts w:ascii="Arial" w:hAnsi="Arial" w:cs="Arial"/>
          <w:sz w:val="23"/>
          <w:szCs w:val="23"/>
        </w:rPr>
        <w:t xml:space="preserve"> </w:t>
      </w:r>
    </w:p>
    <w:p w14:paraId="7A5836B5" w14:textId="3489F106" w:rsidR="00125CCE" w:rsidRPr="006B27A7" w:rsidRDefault="00D63F89" w:rsidP="007F30B6">
      <w:pPr>
        <w:tabs>
          <w:tab w:val="num" w:pos="1134"/>
        </w:tabs>
        <w:spacing w:after="0" w:line="360" w:lineRule="auto"/>
        <w:ind w:left="851" w:hanging="851"/>
        <w:rPr>
          <w:rFonts w:ascii="Arial" w:hAnsi="Arial" w:cs="Arial"/>
          <w:sz w:val="23"/>
          <w:szCs w:val="23"/>
        </w:rPr>
      </w:pPr>
      <w:r w:rsidRPr="006B27A7">
        <w:rPr>
          <w:rFonts w:ascii="Arial" w:hAnsi="Arial" w:cs="Arial"/>
          <w:sz w:val="23"/>
          <w:szCs w:val="23"/>
        </w:rPr>
        <w:t>K</w:t>
      </w:r>
      <w:r w:rsidR="00125CCE" w:rsidRPr="006B27A7">
        <w:rPr>
          <w:rFonts w:ascii="Arial" w:hAnsi="Arial" w:cs="Arial"/>
          <w:sz w:val="23"/>
          <w:szCs w:val="23"/>
        </w:rPr>
        <w:t>4.2</w:t>
      </w:r>
      <w:r w:rsidR="00125CCE" w:rsidRPr="006B27A7">
        <w:rPr>
          <w:rFonts w:ascii="Arial" w:hAnsi="Arial" w:cs="Arial"/>
          <w:sz w:val="23"/>
          <w:szCs w:val="23"/>
        </w:rPr>
        <w:tab/>
        <w:t xml:space="preserve">In addition to the above, the Chair and Deputy Chairs of the Authority and </w:t>
      </w:r>
      <w:r w:rsidR="00690E50" w:rsidRPr="006B27A7">
        <w:rPr>
          <w:rFonts w:ascii="Arial" w:hAnsi="Arial" w:cs="Arial"/>
          <w:sz w:val="23"/>
          <w:szCs w:val="23"/>
        </w:rPr>
        <w:t xml:space="preserve">of </w:t>
      </w:r>
      <w:r w:rsidR="00125CCE" w:rsidRPr="006B27A7">
        <w:rPr>
          <w:rFonts w:ascii="Arial" w:hAnsi="Arial" w:cs="Arial"/>
          <w:sz w:val="23"/>
          <w:szCs w:val="23"/>
        </w:rPr>
        <w:t>each committee have additional responsibilities that are set out in Annex 2 below.</w:t>
      </w:r>
    </w:p>
    <w:p w14:paraId="7AC0A48E" w14:textId="77777777" w:rsidR="00125CCE" w:rsidRPr="006B27A7" w:rsidRDefault="00125CCE" w:rsidP="007F30B6">
      <w:pPr>
        <w:tabs>
          <w:tab w:val="num" w:pos="1134"/>
        </w:tabs>
        <w:spacing w:after="0" w:line="360" w:lineRule="auto"/>
        <w:ind w:left="851" w:hanging="851"/>
        <w:rPr>
          <w:rFonts w:ascii="Arial" w:hAnsi="Arial" w:cs="Arial"/>
          <w:sz w:val="23"/>
          <w:szCs w:val="23"/>
        </w:rPr>
      </w:pPr>
    </w:p>
    <w:p w14:paraId="333CAF26" w14:textId="3D9DCA04" w:rsidR="00E72F92" w:rsidRPr="006B27A7" w:rsidRDefault="00D63F89" w:rsidP="00D63F89">
      <w:pPr>
        <w:spacing w:after="0" w:line="360" w:lineRule="auto"/>
        <w:ind w:left="851" w:hanging="851"/>
        <w:rPr>
          <w:rFonts w:ascii="Arial" w:hAnsi="Arial" w:cs="Arial"/>
          <w:b/>
          <w:sz w:val="23"/>
          <w:szCs w:val="23"/>
        </w:rPr>
      </w:pPr>
      <w:r w:rsidRPr="006B27A7">
        <w:rPr>
          <w:rFonts w:ascii="Arial" w:hAnsi="Arial" w:cs="Arial"/>
          <w:b/>
          <w:sz w:val="23"/>
          <w:szCs w:val="23"/>
        </w:rPr>
        <w:t>K</w:t>
      </w:r>
      <w:r w:rsidR="00E72F92" w:rsidRPr="006B27A7">
        <w:rPr>
          <w:rFonts w:ascii="Arial" w:hAnsi="Arial" w:cs="Arial"/>
          <w:b/>
          <w:sz w:val="23"/>
          <w:szCs w:val="23"/>
        </w:rPr>
        <w:t>5</w:t>
      </w:r>
      <w:r w:rsidR="00E72F92" w:rsidRPr="006B27A7">
        <w:rPr>
          <w:rFonts w:ascii="Arial" w:hAnsi="Arial" w:cs="Arial"/>
          <w:b/>
          <w:sz w:val="23"/>
          <w:szCs w:val="23"/>
        </w:rPr>
        <w:tab/>
      </w:r>
      <w:r w:rsidRPr="006B27A7">
        <w:rPr>
          <w:rFonts w:ascii="Arial" w:hAnsi="Arial" w:cs="Arial"/>
          <w:b/>
          <w:sz w:val="23"/>
          <w:szCs w:val="23"/>
        </w:rPr>
        <w:t xml:space="preserve">PERFORMANCE MEASUREMENT </w:t>
      </w:r>
    </w:p>
    <w:p w14:paraId="3A18071E" w14:textId="64C36577" w:rsidR="00E72F92" w:rsidRPr="006B27A7" w:rsidRDefault="00D63F89" w:rsidP="00D63F89">
      <w:pPr>
        <w:spacing w:after="0" w:line="360" w:lineRule="auto"/>
        <w:ind w:left="851" w:hanging="851"/>
        <w:rPr>
          <w:rFonts w:ascii="Arial" w:hAnsi="Arial" w:cs="Arial"/>
          <w:sz w:val="23"/>
          <w:szCs w:val="23"/>
        </w:rPr>
      </w:pPr>
      <w:r w:rsidRPr="006B27A7">
        <w:rPr>
          <w:rFonts w:ascii="Arial" w:hAnsi="Arial" w:cs="Arial"/>
          <w:sz w:val="23"/>
          <w:szCs w:val="23"/>
        </w:rPr>
        <w:t>K5.1</w:t>
      </w:r>
      <w:r w:rsidRPr="006B27A7">
        <w:rPr>
          <w:rFonts w:ascii="Arial" w:hAnsi="Arial" w:cs="Arial"/>
          <w:sz w:val="23"/>
          <w:szCs w:val="23"/>
        </w:rPr>
        <w:tab/>
        <w:t>The Authority, in line with guidance from Defra, has put in place measures to assess the performance of Members.</w:t>
      </w:r>
    </w:p>
    <w:p w14:paraId="3B95B420" w14:textId="77777777" w:rsidR="00D63F89" w:rsidRPr="006B27A7" w:rsidRDefault="00D63F89" w:rsidP="00D63F89">
      <w:pPr>
        <w:spacing w:after="0" w:line="360" w:lineRule="auto"/>
        <w:ind w:left="851" w:hanging="851"/>
        <w:rPr>
          <w:rFonts w:ascii="Arial" w:hAnsi="Arial" w:cs="Arial"/>
          <w:sz w:val="23"/>
          <w:szCs w:val="23"/>
        </w:rPr>
      </w:pPr>
    </w:p>
    <w:p w14:paraId="6C5575F6" w14:textId="11A975B1" w:rsidR="00E72F92" w:rsidRPr="006B27A7" w:rsidRDefault="00D63F89" w:rsidP="005C3B49">
      <w:pPr>
        <w:spacing w:after="0" w:line="360" w:lineRule="auto"/>
        <w:ind w:left="851" w:hanging="851"/>
        <w:rPr>
          <w:rFonts w:ascii="Arial" w:hAnsi="Arial" w:cs="Arial"/>
          <w:sz w:val="23"/>
          <w:szCs w:val="23"/>
        </w:rPr>
      </w:pPr>
      <w:r w:rsidRPr="006B27A7">
        <w:rPr>
          <w:rFonts w:ascii="Arial" w:hAnsi="Arial" w:cs="Arial"/>
          <w:sz w:val="23"/>
          <w:szCs w:val="23"/>
        </w:rPr>
        <w:t>K5.2</w:t>
      </w:r>
      <w:r w:rsidRPr="006B27A7">
        <w:rPr>
          <w:rFonts w:ascii="Arial" w:hAnsi="Arial" w:cs="Arial"/>
          <w:sz w:val="23"/>
          <w:szCs w:val="23"/>
        </w:rPr>
        <w:tab/>
      </w:r>
      <w:r w:rsidR="005C3B49" w:rsidRPr="006B27A7">
        <w:rPr>
          <w:rFonts w:ascii="Arial" w:hAnsi="Arial" w:cs="Arial"/>
          <w:sz w:val="23"/>
          <w:szCs w:val="23"/>
        </w:rPr>
        <w:t>Members are expected to attend 75% of the full Authority meetings and Committee meetings which that member could have attended. The purpose is to</w:t>
      </w:r>
      <w:r w:rsidR="00E72F92" w:rsidRPr="006B27A7">
        <w:rPr>
          <w:rFonts w:ascii="Arial" w:hAnsi="Arial" w:cs="Arial"/>
          <w:sz w:val="23"/>
          <w:szCs w:val="23"/>
        </w:rPr>
        <w:t xml:space="preserve"> monitor </w:t>
      </w:r>
      <w:r w:rsidR="005C3B49" w:rsidRPr="006B27A7">
        <w:rPr>
          <w:rFonts w:ascii="Arial" w:hAnsi="Arial" w:cs="Arial"/>
          <w:sz w:val="23"/>
          <w:szCs w:val="23"/>
        </w:rPr>
        <w:t xml:space="preserve">Member’s </w:t>
      </w:r>
      <w:r w:rsidR="00E72F92" w:rsidRPr="006B27A7">
        <w:rPr>
          <w:rFonts w:ascii="Arial" w:hAnsi="Arial" w:cs="Arial"/>
          <w:sz w:val="23"/>
          <w:szCs w:val="23"/>
        </w:rPr>
        <w:t>participation and commitment</w:t>
      </w:r>
      <w:r w:rsidR="005C3B49" w:rsidRPr="006B27A7">
        <w:rPr>
          <w:rFonts w:ascii="Arial" w:hAnsi="Arial" w:cs="Arial"/>
          <w:sz w:val="23"/>
          <w:szCs w:val="23"/>
        </w:rPr>
        <w:t xml:space="preserve"> to their Membership of the Authority</w:t>
      </w:r>
      <w:r w:rsidR="00E72F92" w:rsidRPr="006B27A7">
        <w:rPr>
          <w:rFonts w:ascii="Arial" w:hAnsi="Arial" w:cs="Arial"/>
          <w:sz w:val="23"/>
          <w:szCs w:val="23"/>
        </w:rPr>
        <w:t>.</w:t>
      </w:r>
    </w:p>
    <w:p w14:paraId="2D14B83B" w14:textId="77777777" w:rsidR="005C3B49" w:rsidRPr="006B27A7" w:rsidRDefault="005C3B49" w:rsidP="005C3B49">
      <w:pPr>
        <w:spacing w:after="0" w:line="360" w:lineRule="auto"/>
        <w:ind w:left="851" w:hanging="851"/>
        <w:rPr>
          <w:rFonts w:ascii="Arial" w:hAnsi="Arial" w:cs="Arial"/>
          <w:sz w:val="23"/>
          <w:szCs w:val="23"/>
        </w:rPr>
      </w:pPr>
    </w:p>
    <w:p w14:paraId="179E4C41" w14:textId="5DF34142" w:rsidR="00E72F92" w:rsidRPr="006B27A7" w:rsidRDefault="005C3B49" w:rsidP="005C3B49">
      <w:pPr>
        <w:tabs>
          <w:tab w:val="num" w:pos="1080"/>
        </w:tabs>
        <w:spacing w:after="0" w:line="360" w:lineRule="auto"/>
        <w:ind w:left="851" w:hanging="851"/>
        <w:rPr>
          <w:rFonts w:ascii="Arial" w:hAnsi="Arial" w:cs="Arial"/>
          <w:b/>
          <w:sz w:val="23"/>
          <w:szCs w:val="23"/>
        </w:rPr>
      </w:pPr>
      <w:r w:rsidRPr="006B27A7">
        <w:rPr>
          <w:rFonts w:ascii="Arial" w:hAnsi="Arial" w:cs="Arial"/>
          <w:sz w:val="23"/>
          <w:szCs w:val="23"/>
        </w:rPr>
        <w:t>K5.3</w:t>
      </w:r>
      <w:r w:rsidRPr="006B27A7">
        <w:rPr>
          <w:rFonts w:ascii="Arial" w:hAnsi="Arial" w:cs="Arial"/>
          <w:sz w:val="23"/>
          <w:szCs w:val="23"/>
        </w:rPr>
        <w:tab/>
        <w:t>Members are expected to attend 75% of approved external meetings and events which that member could have attended. This is</w:t>
      </w:r>
      <w:r w:rsidRPr="006B27A7">
        <w:rPr>
          <w:rFonts w:ascii="Arial" w:hAnsi="Arial" w:cs="Arial"/>
          <w:b/>
          <w:sz w:val="23"/>
          <w:szCs w:val="23"/>
        </w:rPr>
        <w:t xml:space="preserve"> </w:t>
      </w:r>
      <w:r w:rsidR="00E72F92" w:rsidRPr="006B27A7">
        <w:rPr>
          <w:rFonts w:ascii="Arial" w:hAnsi="Arial" w:cs="Arial"/>
          <w:sz w:val="23"/>
          <w:szCs w:val="23"/>
        </w:rPr>
        <w:t>to ensure an even distribution of workload</w:t>
      </w:r>
      <w:r w:rsidRPr="006B27A7">
        <w:rPr>
          <w:rFonts w:ascii="Arial" w:hAnsi="Arial" w:cs="Arial"/>
          <w:sz w:val="23"/>
          <w:szCs w:val="23"/>
        </w:rPr>
        <w:t xml:space="preserve"> between Members</w:t>
      </w:r>
      <w:r w:rsidR="00E72F92" w:rsidRPr="006B27A7">
        <w:rPr>
          <w:rFonts w:ascii="Arial" w:hAnsi="Arial" w:cs="Arial"/>
          <w:sz w:val="23"/>
          <w:szCs w:val="23"/>
        </w:rPr>
        <w:t xml:space="preserve">, and to monitor this workload in line with ‘reasonable expectations’ of </w:t>
      </w:r>
      <w:r w:rsidRPr="006B27A7">
        <w:rPr>
          <w:rFonts w:ascii="Arial" w:hAnsi="Arial" w:cs="Arial"/>
          <w:sz w:val="23"/>
          <w:szCs w:val="23"/>
        </w:rPr>
        <w:t xml:space="preserve">the </w:t>
      </w:r>
      <w:r w:rsidR="00E72F92" w:rsidRPr="006B27A7">
        <w:rPr>
          <w:rFonts w:ascii="Arial" w:hAnsi="Arial" w:cs="Arial"/>
          <w:sz w:val="23"/>
          <w:szCs w:val="23"/>
        </w:rPr>
        <w:t>time commitment</w:t>
      </w:r>
      <w:r w:rsidRPr="006B27A7">
        <w:rPr>
          <w:rFonts w:ascii="Arial" w:hAnsi="Arial" w:cs="Arial"/>
          <w:sz w:val="23"/>
          <w:szCs w:val="23"/>
        </w:rPr>
        <w:t xml:space="preserve"> Members are expected to make to Authority work</w:t>
      </w:r>
      <w:r w:rsidR="00E72F92" w:rsidRPr="006B27A7">
        <w:rPr>
          <w:rFonts w:ascii="Arial" w:hAnsi="Arial" w:cs="Arial"/>
          <w:sz w:val="23"/>
          <w:szCs w:val="23"/>
        </w:rPr>
        <w:t>.</w:t>
      </w:r>
    </w:p>
    <w:p w14:paraId="6359B214" w14:textId="77777777" w:rsidR="007F30B6" w:rsidRPr="006B27A7" w:rsidRDefault="00E72F92" w:rsidP="007F30B6">
      <w:pPr>
        <w:spacing w:after="0" w:line="360" w:lineRule="auto"/>
        <w:rPr>
          <w:rFonts w:ascii="Arial" w:hAnsi="Arial" w:cs="Arial"/>
          <w:sz w:val="23"/>
          <w:szCs w:val="23"/>
        </w:rPr>
      </w:pPr>
      <w:r w:rsidRPr="006B27A7">
        <w:rPr>
          <w:rFonts w:ascii="Arial" w:hAnsi="Arial" w:cs="Arial"/>
          <w:sz w:val="23"/>
          <w:szCs w:val="23"/>
        </w:rPr>
        <w:br w:type="page"/>
      </w:r>
    </w:p>
    <w:p w14:paraId="5665E05C" w14:textId="2C46BD09" w:rsidR="007F30B6" w:rsidRPr="006B27A7" w:rsidRDefault="007F30B6" w:rsidP="007F30B6">
      <w:pPr>
        <w:spacing w:after="0" w:line="360" w:lineRule="auto"/>
        <w:rPr>
          <w:rFonts w:ascii="Arial" w:hAnsi="Arial" w:cs="Arial"/>
          <w:b/>
          <w:sz w:val="23"/>
          <w:szCs w:val="23"/>
        </w:rPr>
      </w:pPr>
      <w:r w:rsidRPr="006B27A7">
        <w:rPr>
          <w:rFonts w:ascii="Arial" w:hAnsi="Arial" w:cs="Arial"/>
          <w:b/>
          <w:sz w:val="23"/>
          <w:szCs w:val="23"/>
        </w:rPr>
        <w:lastRenderedPageBreak/>
        <w:t xml:space="preserve">Annex </w:t>
      </w:r>
      <w:r w:rsidR="00347A09" w:rsidRPr="006B27A7">
        <w:rPr>
          <w:rFonts w:ascii="Arial" w:hAnsi="Arial" w:cs="Arial"/>
          <w:b/>
          <w:sz w:val="23"/>
          <w:szCs w:val="23"/>
        </w:rPr>
        <w:t>1</w:t>
      </w:r>
      <w:r w:rsidRPr="006B27A7">
        <w:rPr>
          <w:rFonts w:ascii="Arial" w:hAnsi="Arial" w:cs="Arial"/>
          <w:b/>
          <w:sz w:val="23"/>
          <w:szCs w:val="23"/>
        </w:rPr>
        <w:t xml:space="preserve"> – Role of the Chair and Deputy Chair of the Authority and each committee</w:t>
      </w:r>
    </w:p>
    <w:p w14:paraId="55BC4F8D" w14:textId="77777777" w:rsidR="007F30B6" w:rsidRPr="006B27A7" w:rsidRDefault="007F30B6" w:rsidP="007F30B6">
      <w:pPr>
        <w:spacing w:after="0" w:line="360" w:lineRule="auto"/>
        <w:rPr>
          <w:rFonts w:ascii="Arial" w:hAnsi="Arial" w:cs="Arial"/>
          <w:b/>
          <w:bCs/>
          <w:sz w:val="23"/>
          <w:szCs w:val="23"/>
          <w:lang w:val="en-US"/>
        </w:rPr>
      </w:pPr>
    </w:p>
    <w:p w14:paraId="2EE00898" w14:textId="4C8965B1" w:rsidR="00E72F92" w:rsidRPr="006B27A7" w:rsidRDefault="001725DB"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Chair</w:t>
      </w:r>
      <w:r w:rsidR="00E72F92" w:rsidRPr="006B27A7">
        <w:rPr>
          <w:rFonts w:ascii="Arial" w:hAnsi="Arial" w:cs="Arial"/>
          <w:b/>
          <w:bCs/>
          <w:sz w:val="23"/>
          <w:szCs w:val="23"/>
          <w:lang w:val="en-US"/>
        </w:rPr>
        <w:t xml:space="preserve"> of the Authority</w:t>
      </w:r>
    </w:p>
    <w:p w14:paraId="6C10FD7E"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Purpose</w:t>
      </w:r>
    </w:p>
    <w:p w14:paraId="62D9A8E2" w14:textId="77777777" w:rsidR="00E72F92" w:rsidRPr="006B27A7" w:rsidRDefault="00E72F92" w:rsidP="007F30B6">
      <w:pPr>
        <w:numPr>
          <w:ilvl w:val="0"/>
          <w:numId w:val="7"/>
        </w:numPr>
        <w:spacing w:after="0" w:line="360" w:lineRule="auto"/>
        <w:rPr>
          <w:rFonts w:ascii="Arial" w:hAnsi="Arial" w:cs="Arial"/>
          <w:sz w:val="23"/>
          <w:szCs w:val="23"/>
          <w:lang w:val="en-US"/>
        </w:rPr>
      </w:pPr>
      <w:r w:rsidRPr="006B27A7">
        <w:rPr>
          <w:rFonts w:ascii="Arial" w:hAnsi="Arial" w:cs="Arial"/>
          <w:sz w:val="23"/>
          <w:szCs w:val="23"/>
          <w:lang w:val="en-US"/>
        </w:rPr>
        <w:t>To provide effective political leadership and strategic direction for the Authority.</w:t>
      </w:r>
    </w:p>
    <w:p w14:paraId="5330C556" w14:textId="77777777" w:rsidR="00E72F92" w:rsidRPr="006B27A7" w:rsidRDefault="00E72F92" w:rsidP="007F30B6">
      <w:pPr>
        <w:numPr>
          <w:ilvl w:val="0"/>
          <w:numId w:val="7"/>
        </w:numPr>
        <w:spacing w:after="0" w:line="360" w:lineRule="auto"/>
        <w:rPr>
          <w:rFonts w:ascii="Arial" w:hAnsi="Arial" w:cs="Arial"/>
          <w:sz w:val="23"/>
          <w:szCs w:val="23"/>
          <w:lang w:val="en-US"/>
        </w:rPr>
      </w:pPr>
      <w:r w:rsidRPr="006B27A7">
        <w:rPr>
          <w:rFonts w:ascii="Arial" w:hAnsi="Arial" w:cs="Arial"/>
          <w:sz w:val="23"/>
          <w:szCs w:val="23"/>
          <w:lang w:val="en-US"/>
        </w:rPr>
        <w:t>To ensure effective Corporate Governance.</w:t>
      </w:r>
    </w:p>
    <w:p w14:paraId="110F48EA" w14:textId="77777777" w:rsidR="00E72F92" w:rsidRPr="006B27A7" w:rsidRDefault="00E72F92" w:rsidP="007F30B6">
      <w:pPr>
        <w:numPr>
          <w:ilvl w:val="0"/>
          <w:numId w:val="7"/>
        </w:numPr>
        <w:spacing w:after="0" w:line="360" w:lineRule="auto"/>
        <w:rPr>
          <w:rFonts w:ascii="Arial" w:hAnsi="Arial" w:cs="Arial"/>
          <w:sz w:val="23"/>
          <w:szCs w:val="23"/>
          <w:lang w:val="en-US"/>
        </w:rPr>
      </w:pPr>
      <w:r w:rsidRPr="006B27A7">
        <w:rPr>
          <w:rFonts w:ascii="Arial" w:hAnsi="Arial" w:cs="Arial"/>
          <w:sz w:val="23"/>
          <w:szCs w:val="23"/>
          <w:lang w:val="en-US"/>
        </w:rPr>
        <w:t>To provide effective stewardship of the Authority.</w:t>
      </w:r>
    </w:p>
    <w:p w14:paraId="126CF63A" w14:textId="77777777" w:rsidR="00E72F92" w:rsidRPr="006B27A7" w:rsidRDefault="00E72F92" w:rsidP="007F30B6">
      <w:pPr>
        <w:numPr>
          <w:ilvl w:val="0"/>
          <w:numId w:val="7"/>
        </w:numPr>
        <w:spacing w:after="0" w:line="360" w:lineRule="auto"/>
        <w:rPr>
          <w:rFonts w:ascii="Arial" w:hAnsi="Arial" w:cs="Arial"/>
          <w:sz w:val="23"/>
          <w:szCs w:val="23"/>
          <w:lang w:val="en-US"/>
        </w:rPr>
      </w:pPr>
      <w:r w:rsidRPr="006B27A7">
        <w:rPr>
          <w:rFonts w:ascii="Arial" w:hAnsi="Arial" w:cs="Arial"/>
          <w:sz w:val="23"/>
          <w:szCs w:val="23"/>
          <w:lang w:val="en-US"/>
        </w:rPr>
        <w:t>To chair the meetings of the Authority and ensure that they achieve the terms of reference.</w:t>
      </w:r>
    </w:p>
    <w:p w14:paraId="792ED1E7" w14:textId="77777777" w:rsidR="00E72F92" w:rsidRPr="006B27A7" w:rsidRDefault="00E72F92" w:rsidP="007F30B6">
      <w:pPr>
        <w:numPr>
          <w:ilvl w:val="0"/>
          <w:numId w:val="7"/>
        </w:numPr>
        <w:spacing w:after="0" w:line="360" w:lineRule="auto"/>
        <w:rPr>
          <w:rFonts w:ascii="Arial" w:hAnsi="Arial" w:cs="Arial"/>
          <w:sz w:val="23"/>
          <w:szCs w:val="23"/>
          <w:lang w:val="en-US"/>
        </w:rPr>
      </w:pPr>
      <w:r w:rsidRPr="006B27A7">
        <w:rPr>
          <w:rFonts w:ascii="Arial" w:hAnsi="Arial" w:cs="Arial"/>
          <w:sz w:val="23"/>
          <w:szCs w:val="23"/>
          <w:lang w:val="en-US"/>
        </w:rPr>
        <w:t>To ensure that the Authority delivers high quality, value for money services.</w:t>
      </w:r>
    </w:p>
    <w:p w14:paraId="14378C06" w14:textId="77777777" w:rsidR="00E72F92" w:rsidRPr="006B27A7" w:rsidRDefault="00E72F92" w:rsidP="007F30B6">
      <w:pPr>
        <w:spacing w:after="0" w:line="360" w:lineRule="auto"/>
        <w:rPr>
          <w:rFonts w:ascii="Arial" w:hAnsi="Arial" w:cs="Arial"/>
          <w:b/>
          <w:bCs/>
          <w:sz w:val="23"/>
          <w:szCs w:val="23"/>
          <w:lang w:val="en-US"/>
        </w:rPr>
      </w:pPr>
    </w:p>
    <w:p w14:paraId="32037475"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Duties and Responsibilities</w:t>
      </w:r>
    </w:p>
    <w:p w14:paraId="499781C6"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provide leadership to the Authority.</w:t>
      </w:r>
    </w:p>
    <w:p w14:paraId="545A5787"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ensure effective Corporate Governance and to encourage the highest standards of probity.</w:t>
      </w:r>
    </w:p>
    <w:p w14:paraId="28DCC4A4"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be responsible for the Authority’s corporate and resource strategies.</w:t>
      </w:r>
    </w:p>
    <w:p w14:paraId="38707EF3"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 xml:space="preserve">To be the key member contact for outside </w:t>
      </w:r>
      <w:r w:rsidRPr="006B27A7">
        <w:rPr>
          <w:rFonts w:ascii="Arial" w:hAnsi="Arial" w:cs="Arial"/>
          <w:sz w:val="23"/>
          <w:szCs w:val="23"/>
        </w:rPr>
        <w:t>organisations.</w:t>
      </w:r>
    </w:p>
    <w:p w14:paraId="4EC31308"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be the representative voice of the Authority, for example, in its dealings with Central Government, other National Park Authorities and their Associations and to positively promote the authority as a whole in the media.</w:t>
      </w:r>
    </w:p>
    <w:p w14:paraId="2CBE032F" w14:textId="52DE4635"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 xml:space="preserve">To promote the </w:t>
      </w:r>
      <w:r w:rsidR="001B3D08" w:rsidRPr="006B27A7">
        <w:rPr>
          <w:rFonts w:ascii="Arial" w:hAnsi="Arial" w:cs="Arial"/>
          <w:sz w:val="23"/>
          <w:szCs w:val="23"/>
          <w:lang w:val="en-US"/>
        </w:rPr>
        <w:t>long-term</w:t>
      </w:r>
      <w:r w:rsidRPr="006B27A7">
        <w:rPr>
          <w:rFonts w:ascii="Arial" w:hAnsi="Arial" w:cs="Arial"/>
          <w:sz w:val="23"/>
          <w:szCs w:val="23"/>
          <w:lang w:val="en-US"/>
        </w:rPr>
        <w:t xml:space="preserve"> financial, business and economic stability of the Authority</w:t>
      </w:r>
    </w:p>
    <w:p w14:paraId="108CDD6C"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communicate the Authority’s policies and priorities to the Executive Board and to receive their advice.</w:t>
      </w:r>
    </w:p>
    <w:p w14:paraId="07172652" w14:textId="32A9F3DF" w:rsidR="00E72F92" w:rsidRPr="006B27A7" w:rsidRDefault="00E72F92" w:rsidP="007F30B6">
      <w:pPr>
        <w:numPr>
          <w:ilvl w:val="0"/>
          <w:numId w:val="8"/>
        </w:numPr>
        <w:spacing w:after="0" w:line="360" w:lineRule="auto"/>
        <w:rPr>
          <w:rFonts w:ascii="Arial" w:hAnsi="Arial" w:cs="Arial"/>
          <w:b/>
          <w:bCs/>
          <w:sz w:val="23"/>
          <w:szCs w:val="23"/>
          <w:lang w:val="en-US"/>
        </w:rPr>
      </w:pPr>
      <w:r w:rsidRPr="006B27A7">
        <w:rPr>
          <w:rFonts w:ascii="Arial" w:hAnsi="Arial" w:cs="Arial"/>
          <w:sz w:val="23"/>
          <w:szCs w:val="23"/>
          <w:lang w:val="en-US"/>
        </w:rPr>
        <w:t xml:space="preserve">When unavailable for a meeting, the </w:t>
      </w:r>
      <w:r w:rsidR="001725DB" w:rsidRPr="006B27A7">
        <w:rPr>
          <w:rFonts w:ascii="Arial" w:hAnsi="Arial" w:cs="Arial"/>
          <w:sz w:val="23"/>
          <w:szCs w:val="23"/>
          <w:lang w:val="en-US"/>
        </w:rPr>
        <w:t>Chair</w:t>
      </w:r>
      <w:r w:rsidRPr="006B27A7">
        <w:rPr>
          <w:rFonts w:ascii="Arial" w:hAnsi="Arial" w:cs="Arial"/>
          <w:sz w:val="23"/>
          <w:szCs w:val="23"/>
          <w:lang w:val="en-US"/>
        </w:rPr>
        <w:t xml:space="preserve"> will arrange for another member to be briefed and chair the meeting.</w:t>
      </w:r>
    </w:p>
    <w:p w14:paraId="1E25C01A" w14:textId="507C9B10" w:rsidR="00E72F92" w:rsidRPr="006B27A7" w:rsidRDefault="00E72F92" w:rsidP="007F30B6">
      <w:pPr>
        <w:numPr>
          <w:ilvl w:val="0"/>
          <w:numId w:val="8"/>
        </w:numPr>
        <w:spacing w:after="0" w:line="360" w:lineRule="auto"/>
        <w:rPr>
          <w:rFonts w:ascii="Arial" w:hAnsi="Arial" w:cs="Arial"/>
          <w:b/>
          <w:bCs/>
          <w:sz w:val="23"/>
          <w:szCs w:val="23"/>
          <w:lang w:val="en-US"/>
        </w:rPr>
      </w:pPr>
      <w:r w:rsidRPr="006B27A7">
        <w:rPr>
          <w:rFonts w:ascii="Arial" w:hAnsi="Arial" w:cs="Arial"/>
          <w:sz w:val="23"/>
          <w:szCs w:val="23"/>
          <w:lang w:val="en-US"/>
        </w:rPr>
        <w:t xml:space="preserve">To aim to attend all pre-Authority briefings accompanied by the Deputy </w:t>
      </w:r>
      <w:r w:rsidR="002622FF" w:rsidRPr="006B27A7">
        <w:rPr>
          <w:rFonts w:ascii="Arial" w:hAnsi="Arial" w:cs="Arial"/>
          <w:sz w:val="23"/>
          <w:szCs w:val="23"/>
          <w:lang w:val="en-US"/>
        </w:rPr>
        <w:t xml:space="preserve">Chair. </w:t>
      </w:r>
    </w:p>
    <w:p w14:paraId="294774A5" w14:textId="77777777" w:rsidR="00E72F92" w:rsidRPr="006B27A7" w:rsidRDefault="00E72F92" w:rsidP="007F30B6">
      <w:pPr>
        <w:numPr>
          <w:ilvl w:val="0"/>
          <w:numId w:val="8"/>
        </w:numPr>
        <w:spacing w:after="0" w:line="360" w:lineRule="auto"/>
        <w:rPr>
          <w:rFonts w:ascii="Arial" w:hAnsi="Arial" w:cs="Arial"/>
          <w:sz w:val="23"/>
          <w:szCs w:val="23"/>
          <w:lang w:val="en-US"/>
        </w:rPr>
      </w:pPr>
      <w:r w:rsidRPr="006B27A7">
        <w:rPr>
          <w:rFonts w:ascii="Arial" w:hAnsi="Arial" w:cs="Arial"/>
          <w:sz w:val="23"/>
          <w:szCs w:val="23"/>
          <w:lang w:val="en-US"/>
        </w:rPr>
        <w:t>To chair meetings of the Authority in a fair and open manner in accordance with the procedures of the committee, the law relating to local authority meetings, the Authority’s standing orders for meetings, and allow applicants and objectors to put their arguments to the committee.</w:t>
      </w:r>
    </w:p>
    <w:p w14:paraId="3552B78E" w14:textId="77777777" w:rsidR="00E72F92" w:rsidRPr="006B27A7" w:rsidRDefault="00E72F92" w:rsidP="007F30B6">
      <w:pPr>
        <w:numPr>
          <w:ilvl w:val="0"/>
          <w:numId w:val="8"/>
        </w:numPr>
        <w:spacing w:after="0" w:line="360" w:lineRule="auto"/>
        <w:rPr>
          <w:rFonts w:ascii="Arial" w:hAnsi="Arial" w:cs="Arial"/>
          <w:b/>
          <w:bCs/>
          <w:sz w:val="23"/>
          <w:szCs w:val="23"/>
          <w:lang w:val="en-US"/>
        </w:rPr>
      </w:pPr>
      <w:r w:rsidRPr="006B27A7">
        <w:rPr>
          <w:rFonts w:ascii="Arial" w:hAnsi="Arial" w:cs="Arial"/>
          <w:sz w:val="23"/>
          <w:szCs w:val="23"/>
          <w:lang w:val="en-US"/>
        </w:rPr>
        <w:t>To guide, with the assistance of officers, the Authority to reach decisions based on the information presented to it.</w:t>
      </w:r>
    </w:p>
    <w:p w14:paraId="4158A5B7" w14:textId="33C343BE" w:rsidR="00E72F92" w:rsidRPr="006B27A7" w:rsidRDefault="00E72F92" w:rsidP="007F30B6">
      <w:pPr>
        <w:numPr>
          <w:ilvl w:val="0"/>
          <w:numId w:val="8"/>
        </w:numPr>
        <w:spacing w:after="0" w:line="360" w:lineRule="auto"/>
        <w:rPr>
          <w:rFonts w:ascii="Arial" w:hAnsi="Arial" w:cs="Arial"/>
          <w:b/>
          <w:bCs/>
          <w:sz w:val="23"/>
          <w:szCs w:val="23"/>
          <w:lang w:val="en-US"/>
        </w:rPr>
      </w:pPr>
      <w:r w:rsidRPr="006B27A7">
        <w:rPr>
          <w:rFonts w:ascii="Arial" w:hAnsi="Arial" w:cs="Arial"/>
          <w:sz w:val="23"/>
          <w:szCs w:val="23"/>
          <w:lang w:val="en-US"/>
        </w:rPr>
        <w:t xml:space="preserve">To offer and where accepted </w:t>
      </w:r>
      <w:r w:rsidR="001725DB" w:rsidRPr="006B27A7">
        <w:rPr>
          <w:rFonts w:ascii="Arial" w:hAnsi="Arial" w:cs="Arial"/>
          <w:sz w:val="23"/>
          <w:szCs w:val="23"/>
          <w:lang w:val="en-US"/>
        </w:rPr>
        <w:t>conduct</w:t>
      </w:r>
      <w:r w:rsidRPr="006B27A7">
        <w:rPr>
          <w:rFonts w:ascii="Arial" w:hAnsi="Arial" w:cs="Arial"/>
          <w:sz w:val="23"/>
          <w:szCs w:val="23"/>
          <w:lang w:val="en-US"/>
        </w:rPr>
        <w:t xml:space="preserve"> Member Reviews annually with each member of the Authority such reviews to be focused on training and the member’s role within the Authority</w:t>
      </w:r>
    </w:p>
    <w:p w14:paraId="00DA433D" w14:textId="77777777" w:rsidR="00E72F92" w:rsidRPr="006B27A7" w:rsidRDefault="00E72F92" w:rsidP="007F30B6">
      <w:pPr>
        <w:spacing w:after="0" w:line="360" w:lineRule="auto"/>
        <w:rPr>
          <w:rFonts w:ascii="Arial" w:hAnsi="Arial" w:cs="Arial"/>
          <w:b/>
          <w:bCs/>
          <w:sz w:val="23"/>
          <w:szCs w:val="23"/>
          <w:lang w:val="en-US"/>
        </w:rPr>
      </w:pPr>
    </w:p>
    <w:p w14:paraId="505221E6"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Skills required</w:t>
      </w:r>
    </w:p>
    <w:p w14:paraId="79EB4ADF" w14:textId="08027811" w:rsidR="00E72F92" w:rsidRPr="006B27A7" w:rsidRDefault="009A6F88"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Effective communication</w:t>
      </w:r>
      <w:r w:rsidR="00E72F92" w:rsidRPr="006B27A7">
        <w:rPr>
          <w:rFonts w:ascii="Arial" w:hAnsi="Arial" w:cs="Arial"/>
          <w:sz w:val="23"/>
          <w:szCs w:val="23"/>
          <w:lang w:val="en-US"/>
        </w:rPr>
        <w:t xml:space="preserve"> and </w:t>
      </w:r>
      <w:r w:rsidR="002622FF" w:rsidRPr="006B27A7">
        <w:rPr>
          <w:rFonts w:ascii="Arial" w:hAnsi="Arial" w:cs="Arial"/>
          <w:sz w:val="23"/>
          <w:szCs w:val="23"/>
          <w:lang w:val="en-US"/>
        </w:rPr>
        <w:t>people skills</w:t>
      </w:r>
      <w:r w:rsidR="00E72F92" w:rsidRPr="006B27A7">
        <w:rPr>
          <w:rFonts w:ascii="Arial" w:hAnsi="Arial" w:cs="Arial"/>
          <w:sz w:val="23"/>
          <w:szCs w:val="23"/>
          <w:lang w:val="en-US"/>
        </w:rPr>
        <w:t>.</w:t>
      </w:r>
    </w:p>
    <w:p w14:paraId="52A43BE8"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 xml:space="preserve">To have the ability to </w:t>
      </w:r>
      <w:r w:rsidRPr="006B27A7">
        <w:rPr>
          <w:rFonts w:ascii="Arial" w:hAnsi="Arial" w:cs="Arial"/>
          <w:sz w:val="23"/>
          <w:szCs w:val="23"/>
        </w:rPr>
        <w:t>analyse</w:t>
      </w:r>
      <w:r w:rsidRPr="006B27A7">
        <w:rPr>
          <w:rFonts w:ascii="Arial" w:hAnsi="Arial" w:cs="Arial"/>
          <w:sz w:val="23"/>
          <w:szCs w:val="23"/>
          <w:lang w:val="en-US"/>
        </w:rPr>
        <w:t xml:space="preserve"> and grasp complex issues.</w:t>
      </w:r>
    </w:p>
    <w:p w14:paraId="019B0688"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33563B51"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A clear understanding of the operation of the Authority, including the economic and social situation within the Lake District.</w:t>
      </w:r>
    </w:p>
    <w:p w14:paraId="0E2E56D7"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Business and financial acumen, including the ability to understand the Authority’s budget.</w:t>
      </w:r>
    </w:p>
    <w:p w14:paraId="22C62EDE"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Effective leadership skills.</w:t>
      </w:r>
    </w:p>
    <w:p w14:paraId="2800B1AF" w14:textId="77777777"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The ability to chair meetings and facilitate open discussion.</w:t>
      </w:r>
    </w:p>
    <w:p w14:paraId="3DAD5D28" w14:textId="6857DB20" w:rsidR="00E72F92" w:rsidRPr="006B27A7" w:rsidRDefault="00E72F92" w:rsidP="007F30B6">
      <w:pPr>
        <w:numPr>
          <w:ilvl w:val="0"/>
          <w:numId w:val="9"/>
        </w:numPr>
        <w:spacing w:after="0" w:line="360" w:lineRule="auto"/>
        <w:rPr>
          <w:rFonts w:ascii="Arial" w:hAnsi="Arial" w:cs="Arial"/>
          <w:sz w:val="23"/>
          <w:szCs w:val="23"/>
          <w:lang w:val="en-US"/>
        </w:rPr>
      </w:pPr>
      <w:r w:rsidRPr="006B27A7">
        <w:rPr>
          <w:rFonts w:ascii="Arial" w:hAnsi="Arial" w:cs="Arial"/>
          <w:sz w:val="23"/>
          <w:szCs w:val="23"/>
          <w:lang w:val="en-US"/>
        </w:rPr>
        <w:t xml:space="preserve">The ability to work effectively with the Authority’s managers, </w:t>
      </w:r>
      <w:r w:rsidR="005F2884" w:rsidRPr="006B27A7">
        <w:rPr>
          <w:rFonts w:ascii="Arial" w:hAnsi="Arial" w:cs="Arial"/>
          <w:sz w:val="23"/>
          <w:szCs w:val="23"/>
          <w:lang w:val="en-US"/>
        </w:rPr>
        <w:t>Officers</w:t>
      </w:r>
      <w:r w:rsidRPr="006B27A7">
        <w:rPr>
          <w:rFonts w:ascii="Arial" w:hAnsi="Arial" w:cs="Arial"/>
          <w:sz w:val="23"/>
          <w:szCs w:val="23"/>
          <w:lang w:val="en-US"/>
        </w:rPr>
        <w:t xml:space="preserve"> and volunteers; the public, the media and outside </w:t>
      </w:r>
      <w:r w:rsidRPr="006B27A7">
        <w:rPr>
          <w:rFonts w:ascii="Arial" w:hAnsi="Arial" w:cs="Arial"/>
          <w:sz w:val="23"/>
          <w:szCs w:val="23"/>
        </w:rPr>
        <w:t>organisations.</w:t>
      </w:r>
    </w:p>
    <w:p w14:paraId="3EDB89CE" w14:textId="77777777" w:rsidR="00E72F92" w:rsidRPr="006B27A7" w:rsidRDefault="00E72F92" w:rsidP="007F30B6">
      <w:pPr>
        <w:spacing w:after="0" w:line="360" w:lineRule="auto"/>
        <w:rPr>
          <w:rFonts w:ascii="Arial" w:hAnsi="Arial" w:cs="Arial"/>
          <w:b/>
          <w:bCs/>
          <w:sz w:val="23"/>
          <w:szCs w:val="23"/>
          <w:lang w:val="en-US"/>
        </w:rPr>
      </w:pPr>
    </w:p>
    <w:p w14:paraId="074283E6" w14:textId="63E2B346"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br w:type="page"/>
      </w:r>
      <w:r w:rsidRPr="006B27A7">
        <w:rPr>
          <w:rFonts w:ascii="Arial" w:hAnsi="Arial" w:cs="Arial"/>
          <w:b/>
          <w:bCs/>
          <w:sz w:val="23"/>
          <w:szCs w:val="23"/>
          <w:lang w:val="en-US"/>
        </w:rPr>
        <w:lastRenderedPageBreak/>
        <w:t xml:space="preserve">Deputy </w:t>
      </w:r>
      <w:r w:rsidR="001725DB" w:rsidRPr="006B27A7">
        <w:rPr>
          <w:rFonts w:ascii="Arial" w:hAnsi="Arial" w:cs="Arial"/>
          <w:b/>
          <w:bCs/>
          <w:sz w:val="23"/>
          <w:szCs w:val="23"/>
          <w:lang w:val="en-US"/>
        </w:rPr>
        <w:t>Chair</w:t>
      </w:r>
      <w:r w:rsidRPr="006B27A7">
        <w:rPr>
          <w:rFonts w:ascii="Arial" w:hAnsi="Arial" w:cs="Arial"/>
          <w:b/>
          <w:bCs/>
          <w:sz w:val="23"/>
          <w:szCs w:val="23"/>
          <w:lang w:val="en-US"/>
        </w:rPr>
        <w:t xml:space="preserve"> of the Authority</w:t>
      </w:r>
    </w:p>
    <w:p w14:paraId="05B947A3"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Purpose</w:t>
      </w:r>
    </w:p>
    <w:p w14:paraId="2FFDD8CF" w14:textId="441C9228" w:rsidR="00E72F92" w:rsidRPr="006B27A7" w:rsidRDefault="00E72F92" w:rsidP="007F30B6">
      <w:pPr>
        <w:numPr>
          <w:ilvl w:val="0"/>
          <w:numId w:val="10"/>
        </w:numPr>
        <w:spacing w:after="0" w:line="360" w:lineRule="auto"/>
        <w:rPr>
          <w:rFonts w:ascii="Arial" w:hAnsi="Arial" w:cs="Arial"/>
          <w:sz w:val="23"/>
          <w:szCs w:val="23"/>
          <w:lang w:val="en-US"/>
        </w:rPr>
      </w:pPr>
      <w:r w:rsidRPr="006B27A7">
        <w:rPr>
          <w:rFonts w:ascii="Arial" w:hAnsi="Arial" w:cs="Arial"/>
          <w:sz w:val="23"/>
          <w:szCs w:val="23"/>
          <w:lang w:val="en-US"/>
        </w:rPr>
        <w:t xml:space="preserve">To assist and work with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 to provide effective leadership and strategic direction for the Authority.</w:t>
      </w:r>
    </w:p>
    <w:p w14:paraId="38735790" w14:textId="3EA937C2" w:rsidR="00E72F92" w:rsidRPr="006B27A7" w:rsidRDefault="00E72F92" w:rsidP="007F30B6">
      <w:pPr>
        <w:numPr>
          <w:ilvl w:val="0"/>
          <w:numId w:val="10"/>
        </w:numPr>
        <w:spacing w:after="0" w:line="360" w:lineRule="auto"/>
        <w:rPr>
          <w:rFonts w:ascii="Arial" w:hAnsi="Arial" w:cs="Arial"/>
          <w:sz w:val="23"/>
          <w:szCs w:val="23"/>
          <w:lang w:val="en-US"/>
        </w:rPr>
      </w:pPr>
      <w:r w:rsidRPr="006B27A7">
        <w:rPr>
          <w:rFonts w:ascii="Arial" w:hAnsi="Arial" w:cs="Arial"/>
          <w:sz w:val="23"/>
          <w:szCs w:val="23"/>
          <w:lang w:val="en-US"/>
        </w:rPr>
        <w:t xml:space="preserve">To assist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 with his/her other responsibilities such as ensuring effective Corporate Governance and Stewardship of the Authority and to ensure the Council delivers high quality, value for money services.</w:t>
      </w:r>
    </w:p>
    <w:p w14:paraId="3BF30B66" w14:textId="5DCFA935" w:rsidR="00E72F92" w:rsidRPr="006B27A7" w:rsidRDefault="00E72F92" w:rsidP="007F30B6">
      <w:pPr>
        <w:numPr>
          <w:ilvl w:val="0"/>
          <w:numId w:val="10"/>
        </w:numPr>
        <w:spacing w:after="0" w:line="360" w:lineRule="auto"/>
        <w:rPr>
          <w:rFonts w:ascii="Arial" w:hAnsi="Arial" w:cs="Arial"/>
          <w:sz w:val="23"/>
          <w:szCs w:val="23"/>
          <w:lang w:val="en-US"/>
        </w:rPr>
      </w:pPr>
      <w:r w:rsidRPr="006B27A7">
        <w:rPr>
          <w:rFonts w:ascii="Arial" w:hAnsi="Arial" w:cs="Arial"/>
          <w:sz w:val="23"/>
          <w:szCs w:val="23"/>
          <w:lang w:val="en-US"/>
        </w:rPr>
        <w:t xml:space="preserve">Where appropriate and where permissible under the Authority’s Member’s Handbook to act in the absence of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w:t>
      </w:r>
    </w:p>
    <w:p w14:paraId="76092AF5" w14:textId="77777777" w:rsidR="00E72F92" w:rsidRPr="006B27A7" w:rsidRDefault="00E72F92" w:rsidP="007F30B6">
      <w:pPr>
        <w:spacing w:after="0" w:line="360" w:lineRule="auto"/>
        <w:rPr>
          <w:rFonts w:ascii="Arial" w:hAnsi="Arial" w:cs="Arial"/>
          <w:b/>
          <w:bCs/>
          <w:sz w:val="23"/>
          <w:szCs w:val="23"/>
          <w:lang w:val="en-US"/>
        </w:rPr>
      </w:pPr>
    </w:p>
    <w:p w14:paraId="58C1F037"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Duties and Responsibilities</w:t>
      </w:r>
    </w:p>
    <w:p w14:paraId="23294786" w14:textId="166E5BF2" w:rsidR="00E72F92" w:rsidRPr="006B27A7" w:rsidRDefault="00E72F92" w:rsidP="007F30B6">
      <w:pPr>
        <w:numPr>
          <w:ilvl w:val="0"/>
          <w:numId w:val="11"/>
        </w:numPr>
        <w:spacing w:after="0" w:line="360" w:lineRule="auto"/>
        <w:rPr>
          <w:rFonts w:ascii="Arial" w:hAnsi="Arial" w:cs="Arial"/>
          <w:sz w:val="23"/>
          <w:szCs w:val="23"/>
          <w:lang w:val="en-US"/>
        </w:rPr>
      </w:pPr>
      <w:r w:rsidRPr="006B27A7">
        <w:rPr>
          <w:rFonts w:ascii="Arial" w:hAnsi="Arial" w:cs="Arial"/>
          <w:sz w:val="23"/>
          <w:szCs w:val="23"/>
          <w:lang w:val="en-US"/>
        </w:rPr>
        <w:t xml:space="preserve">To assist and work with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 in delivering his/her responsibilities to the Authority.</w:t>
      </w:r>
    </w:p>
    <w:p w14:paraId="01A9957B" w14:textId="3CFC40A4" w:rsidR="00E72F92" w:rsidRPr="006B27A7" w:rsidRDefault="00E72F92" w:rsidP="007F30B6">
      <w:pPr>
        <w:numPr>
          <w:ilvl w:val="0"/>
          <w:numId w:val="11"/>
        </w:numPr>
        <w:spacing w:after="0" w:line="360" w:lineRule="auto"/>
        <w:rPr>
          <w:rFonts w:ascii="Arial" w:hAnsi="Arial" w:cs="Arial"/>
          <w:sz w:val="23"/>
          <w:szCs w:val="23"/>
          <w:lang w:val="en-US"/>
        </w:rPr>
      </w:pPr>
      <w:r w:rsidRPr="006B27A7">
        <w:rPr>
          <w:rFonts w:ascii="Arial" w:hAnsi="Arial" w:cs="Arial"/>
          <w:sz w:val="23"/>
          <w:szCs w:val="23"/>
          <w:lang w:val="en-US"/>
        </w:rPr>
        <w:t xml:space="preserve">To </w:t>
      </w:r>
      <w:r w:rsidRPr="006B27A7">
        <w:rPr>
          <w:rFonts w:ascii="Arial" w:hAnsi="Arial" w:cs="Arial"/>
          <w:sz w:val="23"/>
          <w:szCs w:val="23"/>
        </w:rPr>
        <w:t>deputise</w:t>
      </w:r>
      <w:r w:rsidRPr="006B27A7">
        <w:rPr>
          <w:rFonts w:ascii="Arial" w:hAnsi="Arial" w:cs="Arial"/>
          <w:sz w:val="23"/>
          <w:szCs w:val="23"/>
          <w:lang w:val="en-US"/>
        </w:rPr>
        <w:t xml:space="preserve"> for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 in his/her absence.</w:t>
      </w:r>
    </w:p>
    <w:p w14:paraId="61D85331" w14:textId="5D717CBC" w:rsidR="00E72F92" w:rsidRPr="006B27A7" w:rsidRDefault="00E72F92" w:rsidP="007F30B6">
      <w:pPr>
        <w:numPr>
          <w:ilvl w:val="0"/>
          <w:numId w:val="11"/>
        </w:numPr>
        <w:spacing w:after="0" w:line="360" w:lineRule="auto"/>
        <w:rPr>
          <w:rFonts w:ascii="Arial" w:hAnsi="Arial" w:cs="Arial"/>
          <w:sz w:val="23"/>
          <w:szCs w:val="23"/>
          <w:lang w:val="en-US"/>
        </w:rPr>
      </w:pPr>
      <w:r w:rsidRPr="006B27A7">
        <w:rPr>
          <w:rFonts w:ascii="Arial" w:hAnsi="Arial" w:cs="Arial"/>
          <w:sz w:val="23"/>
          <w:szCs w:val="23"/>
          <w:lang w:val="en-US"/>
        </w:rPr>
        <w:t xml:space="preserve">In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Authority’s absence to </w:t>
      </w:r>
      <w:r w:rsidR="002622FF" w:rsidRPr="006B27A7">
        <w:rPr>
          <w:rFonts w:ascii="Arial" w:hAnsi="Arial" w:cs="Arial"/>
          <w:sz w:val="23"/>
          <w:szCs w:val="23"/>
          <w:lang w:val="en-US"/>
        </w:rPr>
        <w:t>conduct</w:t>
      </w:r>
      <w:r w:rsidRPr="006B27A7">
        <w:rPr>
          <w:rFonts w:ascii="Arial" w:hAnsi="Arial" w:cs="Arial"/>
          <w:sz w:val="23"/>
          <w:szCs w:val="23"/>
          <w:lang w:val="en-US"/>
        </w:rPr>
        <w:t xml:space="preserve"> the requirements of his/her job profile so far as legally possible and permissible.</w:t>
      </w:r>
    </w:p>
    <w:p w14:paraId="42FC71E4" w14:textId="46A8B294" w:rsidR="00E72F92" w:rsidRPr="006B27A7" w:rsidRDefault="00E72F92" w:rsidP="007F30B6">
      <w:pPr>
        <w:numPr>
          <w:ilvl w:val="0"/>
          <w:numId w:val="11"/>
        </w:numPr>
        <w:spacing w:after="0" w:line="360" w:lineRule="auto"/>
        <w:rPr>
          <w:rFonts w:ascii="Arial" w:hAnsi="Arial" w:cs="Arial"/>
          <w:sz w:val="23"/>
          <w:szCs w:val="23"/>
          <w:lang w:val="en-US"/>
        </w:rPr>
      </w:pPr>
      <w:r w:rsidRPr="006B27A7">
        <w:rPr>
          <w:rFonts w:ascii="Arial" w:hAnsi="Arial" w:cs="Arial"/>
          <w:sz w:val="23"/>
          <w:szCs w:val="23"/>
          <w:lang w:val="en-US"/>
        </w:rPr>
        <w:t xml:space="preserve">To carry out such other duties as delegated by the </w:t>
      </w:r>
      <w:r w:rsidR="001725DB" w:rsidRPr="006B27A7">
        <w:rPr>
          <w:rFonts w:ascii="Arial" w:hAnsi="Arial" w:cs="Arial"/>
          <w:sz w:val="23"/>
          <w:szCs w:val="23"/>
          <w:lang w:val="en-US"/>
        </w:rPr>
        <w:t>Chair</w:t>
      </w:r>
      <w:r w:rsidRPr="006B27A7">
        <w:rPr>
          <w:rFonts w:ascii="Arial" w:hAnsi="Arial" w:cs="Arial"/>
          <w:sz w:val="23"/>
          <w:szCs w:val="23"/>
          <w:lang w:val="en-US"/>
        </w:rPr>
        <w:t xml:space="preserve"> of the Authority.</w:t>
      </w:r>
    </w:p>
    <w:p w14:paraId="69AA1D21" w14:textId="77777777" w:rsidR="00E72F92" w:rsidRPr="006B27A7" w:rsidRDefault="00E72F92" w:rsidP="007F30B6">
      <w:pPr>
        <w:spacing w:after="0" w:line="360" w:lineRule="auto"/>
        <w:rPr>
          <w:rFonts w:ascii="Arial" w:hAnsi="Arial" w:cs="Arial"/>
          <w:b/>
          <w:bCs/>
          <w:sz w:val="23"/>
          <w:szCs w:val="23"/>
          <w:lang w:val="en-US"/>
        </w:rPr>
      </w:pPr>
    </w:p>
    <w:p w14:paraId="3E2C6B02"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Skills required</w:t>
      </w:r>
    </w:p>
    <w:p w14:paraId="4911F468" w14:textId="47FA93D5" w:rsidR="00E72F92" w:rsidRPr="006B27A7" w:rsidRDefault="009A6F88"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Effective communication</w:t>
      </w:r>
      <w:r w:rsidR="00E72F92" w:rsidRPr="006B27A7">
        <w:rPr>
          <w:rFonts w:ascii="Arial" w:hAnsi="Arial" w:cs="Arial"/>
          <w:sz w:val="23"/>
          <w:szCs w:val="23"/>
          <w:lang w:val="en-US"/>
        </w:rPr>
        <w:t xml:space="preserve"> and </w:t>
      </w:r>
      <w:r w:rsidR="002622FF" w:rsidRPr="006B27A7">
        <w:rPr>
          <w:rFonts w:ascii="Arial" w:hAnsi="Arial" w:cs="Arial"/>
          <w:sz w:val="23"/>
          <w:szCs w:val="23"/>
          <w:lang w:val="en-US"/>
        </w:rPr>
        <w:t>people skills</w:t>
      </w:r>
      <w:r w:rsidR="00E72F92" w:rsidRPr="006B27A7">
        <w:rPr>
          <w:rFonts w:ascii="Arial" w:hAnsi="Arial" w:cs="Arial"/>
          <w:sz w:val="23"/>
          <w:szCs w:val="23"/>
          <w:lang w:val="en-US"/>
        </w:rPr>
        <w:t>.</w:t>
      </w:r>
    </w:p>
    <w:p w14:paraId="50DA1AF6"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 xml:space="preserve">To have the ability to </w:t>
      </w:r>
      <w:r w:rsidRPr="006B27A7">
        <w:rPr>
          <w:rFonts w:ascii="Arial" w:hAnsi="Arial" w:cs="Arial"/>
          <w:sz w:val="23"/>
          <w:szCs w:val="23"/>
        </w:rPr>
        <w:t>analyse</w:t>
      </w:r>
      <w:r w:rsidRPr="006B27A7">
        <w:rPr>
          <w:rFonts w:ascii="Arial" w:hAnsi="Arial" w:cs="Arial"/>
          <w:sz w:val="23"/>
          <w:szCs w:val="23"/>
          <w:lang w:val="en-US"/>
        </w:rPr>
        <w:t xml:space="preserve"> and grasp complex issues.</w:t>
      </w:r>
    </w:p>
    <w:p w14:paraId="5A493FC2"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A good understanding of how local, national and European government operates, including the statutory and financial frameworks as they impact upon the work of the Authority.</w:t>
      </w:r>
    </w:p>
    <w:p w14:paraId="471FE100"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 xml:space="preserve">A clear understanding of the operation of the Authority, including the economic and social situation within the Lake District. </w:t>
      </w:r>
    </w:p>
    <w:p w14:paraId="2D078994"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Business and financial acumen, including the ability to understand the Authority’s budget.</w:t>
      </w:r>
    </w:p>
    <w:p w14:paraId="1535BEAC"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Effective leadership skills.</w:t>
      </w:r>
    </w:p>
    <w:p w14:paraId="49E08009" w14:textId="77777777"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The ability to chair meetings and facilitate open discussion.</w:t>
      </w:r>
    </w:p>
    <w:p w14:paraId="449CB1E9" w14:textId="42052FFC" w:rsidR="00E72F92" w:rsidRPr="006B27A7" w:rsidRDefault="00E72F92" w:rsidP="007F30B6">
      <w:pPr>
        <w:numPr>
          <w:ilvl w:val="0"/>
          <w:numId w:val="12"/>
        </w:numPr>
        <w:spacing w:after="0" w:line="360" w:lineRule="auto"/>
        <w:rPr>
          <w:rFonts w:ascii="Arial" w:hAnsi="Arial" w:cs="Arial"/>
          <w:sz w:val="23"/>
          <w:szCs w:val="23"/>
          <w:lang w:val="en-US"/>
        </w:rPr>
      </w:pPr>
      <w:r w:rsidRPr="006B27A7">
        <w:rPr>
          <w:rFonts w:ascii="Arial" w:hAnsi="Arial" w:cs="Arial"/>
          <w:sz w:val="23"/>
          <w:szCs w:val="23"/>
          <w:lang w:val="en-US"/>
        </w:rPr>
        <w:t xml:space="preserve">The ability to work effectively with the Authority’s managers, </w:t>
      </w:r>
      <w:r w:rsidR="005F2884" w:rsidRPr="006B27A7">
        <w:rPr>
          <w:rFonts w:ascii="Arial" w:hAnsi="Arial" w:cs="Arial"/>
          <w:sz w:val="23"/>
          <w:szCs w:val="23"/>
          <w:lang w:val="en-US"/>
        </w:rPr>
        <w:t>Officers</w:t>
      </w:r>
      <w:r w:rsidRPr="006B27A7">
        <w:rPr>
          <w:rFonts w:ascii="Arial" w:hAnsi="Arial" w:cs="Arial"/>
          <w:sz w:val="23"/>
          <w:szCs w:val="23"/>
          <w:lang w:val="en-US"/>
        </w:rPr>
        <w:t xml:space="preserve"> and volunteers; the public, the media and outside </w:t>
      </w:r>
      <w:r w:rsidRPr="006B27A7">
        <w:rPr>
          <w:rFonts w:ascii="Arial" w:hAnsi="Arial" w:cs="Arial"/>
          <w:sz w:val="23"/>
          <w:szCs w:val="23"/>
        </w:rPr>
        <w:t>organisations.</w:t>
      </w:r>
    </w:p>
    <w:p w14:paraId="4A620CEA" w14:textId="77777777" w:rsidR="00E72F92" w:rsidRPr="006B27A7" w:rsidRDefault="00E72F92" w:rsidP="007F30B6">
      <w:pPr>
        <w:spacing w:after="0" w:line="360" w:lineRule="auto"/>
        <w:rPr>
          <w:rFonts w:ascii="Arial" w:hAnsi="Arial" w:cs="Arial"/>
          <w:sz w:val="23"/>
          <w:szCs w:val="23"/>
          <w:lang w:val="en-US"/>
        </w:rPr>
      </w:pPr>
    </w:p>
    <w:p w14:paraId="547997E7" w14:textId="3444C969"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rPr>
        <w:br w:type="page"/>
      </w:r>
      <w:r w:rsidRPr="006B27A7">
        <w:rPr>
          <w:rFonts w:ascii="Arial" w:hAnsi="Arial" w:cs="Arial"/>
          <w:b/>
          <w:bCs/>
          <w:sz w:val="23"/>
          <w:szCs w:val="23"/>
        </w:rPr>
        <w:lastRenderedPageBreak/>
        <w:t>Chairman of Committees including Development Management or</w:t>
      </w:r>
      <w:r w:rsidRPr="006B27A7">
        <w:rPr>
          <w:rFonts w:ascii="Arial" w:hAnsi="Arial" w:cs="Arial"/>
          <w:b/>
          <w:bCs/>
          <w:sz w:val="23"/>
          <w:szCs w:val="23"/>
        </w:rPr>
        <w:br/>
        <w:t>Rights of Way Committee (which have a regulatory role)</w:t>
      </w:r>
      <w:r w:rsidRPr="006B27A7">
        <w:rPr>
          <w:rFonts w:ascii="Arial" w:hAnsi="Arial" w:cs="Arial"/>
          <w:b/>
          <w:bCs/>
          <w:sz w:val="23"/>
          <w:szCs w:val="23"/>
        </w:rPr>
        <w:br/>
      </w:r>
      <w:r w:rsidRPr="006B27A7">
        <w:rPr>
          <w:rFonts w:ascii="Arial" w:hAnsi="Arial" w:cs="Arial"/>
          <w:b/>
          <w:bCs/>
          <w:sz w:val="23"/>
          <w:szCs w:val="23"/>
          <w:lang w:val="en-US"/>
        </w:rPr>
        <w:t>Purpose</w:t>
      </w:r>
    </w:p>
    <w:p w14:paraId="57C556A7" w14:textId="77777777" w:rsidR="00E72F92" w:rsidRPr="006B27A7" w:rsidRDefault="00E72F92" w:rsidP="007F30B6">
      <w:pPr>
        <w:numPr>
          <w:ilvl w:val="0"/>
          <w:numId w:val="4"/>
        </w:numPr>
        <w:spacing w:after="0" w:line="360" w:lineRule="auto"/>
        <w:rPr>
          <w:rFonts w:ascii="Arial" w:hAnsi="Arial" w:cs="Arial"/>
          <w:sz w:val="23"/>
          <w:szCs w:val="23"/>
          <w:lang w:val="en-US"/>
        </w:rPr>
      </w:pPr>
      <w:r w:rsidRPr="006B27A7">
        <w:rPr>
          <w:rFonts w:ascii="Arial" w:hAnsi="Arial" w:cs="Arial"/>
          <w:sz w:val="23"/>
          <w:szCs w:val="23"/>
          <w:lang w:val="en-US"/>
        </w:rPr>
        <w:t>To provide leadership and clear direction to the Committee.</w:t>
      </w:r>
    </w:p>
    <w:p w14:paraId="489A276C" w14:textId="77777777" w:rsidR="00E72F92" w:rsidRPr="006B27A7" w:rsidRDefault="00E72F92" w:rsidP="007F30B6">
      <w:pPr>
        <w:numPr>
          <w:ilvl w:val="0"/>
          <w:numId w:val="4"/>
        </w:numPr>
        <w:spacing w:after="0" w:line="360" w:lineRule="auto"/>
        <w:rPr>
          <w:rFonts w:ascii="Arial" w:hAnsi="Arial" w:cs="Arial"/>
          <w:sz w:val="23"/>
          <w:szCs w:val="23"/>
          <w:lang w:val="en-US"/>
        </w:rPr>
      </w:pPr>
      <w:r w:rsidRPr="006B27A7">
        <w:rPr>
          <w:rFonts w:ascii="Arial" w:hAnsi="Arial" w:cs="Arial"/>
          <w:sz w:val="23"/>
          <w:szCs w:val="23"/>
          <w:lang w:val="en-US"/>
        </w:rPr>
        <w:t>To demonstrate to the public, applicants, objectors, fair and open decision making by or on behalf of the Committee.</w:t>
      </w:r>
    </w:p>
    <w:p w14:paraId="5CE74382" w14:textId="3C3824A0" w:rsidR="00E72F92" w:rsidRPr="006B27A7" w:rsidRDefault="00E72F92" w:rsidP="007F30B6">
      <w:pPr>
        <w:numPr>
          <w:ilvl w:val="0"/>
          <w:numId w:val="4"/>
        </w:numPr>
        <w:spacing w:after="0" w:line="360" w:lineRule="auto"/>
        <w:rPr>
          <w:rFonts w:ascii="Arial" w:hAnsi="Arial" w:cs="Arial"/>
          <w:sz w:val="23"/>
          <w:szCs w:val="23"/>
          <w:lang w:val="en-US"/>
        </w:rPr>
      </w:pPr>
      <w:r w:rsidRPr="006B27A7">
        <w:rPr>
          <w:rFonts w:ascii="Arial" w:hAnsi="Arial" w:cs="Arial"/>
          <w:sz w:val="23"/>
          <w:szCs w:val="23"/>
          <w:lang w:val="en-US"/>
        </w:rPr>
        <w:t xml:space="preserve">To ensure that adequate resources (financial and </w:t>
      </w:r>
      <w:r w:rsidR="005F2884" w:rsidRPr="006B27A7">
        <w:rPr>
          <w:rFonts w:ascii="Arial" w:hAnsi="Arial" w:cs="Arial"/>
          <w:sz w:val="23"/>
          <w:szCs w:val="23"/>
          <w:lang w:val="en-US"/>
        </w:rPr>
        <w:t>Officers</w:t>
      </w:r>
      <w:r w:rsidRPr="006B27A7">
        <w:rPr>
          <w:rFonts w:ascii="Arial" w:hAnsi="Arial" w:cs="Arial"/>
          <w:sz w:val="23"/>
          <w:szCs w:val="23"/>
          <w:lang w:val="en-US"/>
        </w:rPr>
        <w:t xml:space="preserve"> support) are identified and sought from the Authority.</w:t>
      </w:r>
    </w:p>
    <w:p w14:paraId="2F15B3EF" w14:textId="77777777" w:rsidR="00E72F92" w:rsidRPr="006B27A7" w:rsidRDefault="00E72F92" w:rsidP="007F30B6">
      <w:pPr>
        <w:numPr>
          <w:ilvl w:val="0"/>
          <w:numId w:val="4"/>
        </w:numPr>
        <w:spacing w:after="0" w:line="360" w:lineRule="auto"/>
        <w:rPr>
          <w:rFonts w:ascii="Arial" w:hAnsi="Arial" w:cs="Arial"/>
          <w:sz w:val="23"/>
          <w:szCs w:val="23"/>
          <w:lang w:val="en-US"/>
        </w:rPr>
      </w:pPr>
      <w:r w:rsidRPr="006B27A7">
        <w:rPr>
          <w:rFonts w:ascii="Arial" w:hAnsi="Arial" w:cs="Arial"/>
          <w:sz w:val="23"/>
          <w:szCs w:val="23"/>
          <w:lang w:val="en-US"/>
        </w:rPr>
        <w:t>To chair and manage Committee meetings and ensure the Committee achieves its terms of reference.</w:t>
      </w:r>
    </w:p>
    <w:p w14:paraId="6EA4AC44" w14:textId="77777777" w:rsidR="00E72F92" w:rsidRPr="006B27A7" w:rsidRDefault="00E72F92" w:rsidP="007F30B6">
      <w:pPr>
        <w:spacing w:after="0" w:line="360" w:lineRule="auto"/>
        <w:rPr>
          <w:rFonts w:ascii="Arial" w:hAnsi="Arial" w:cs="Arial"/>
          <w:sz w:val="23"/>
          <w:szCs w:val="23"/>
          <w:lang w:val="en-US"/>
        </w:rPr>
      </w:pPr>
    </w:p>
    <w:p w14:paraId="3E71A1BE"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Duties and Responsibilities</w:t>
      </w:r>
    </w:p>
    <w:p w14:paraId="2856C560" w14:textId="06AF1358"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 xml:space="preserve">To lead by example and encourage Committee members to obtain necessary skills to contribute to the work of the Committee and to work with </w:t>
      </w:r>
      <w:r w:rsidR="005F2884" w:rsidRPr="006B27A7">
        <w:rPr>
          <w:rFonts w:ascii="Arial" w:hAnsi="Arial" w:cs="Arial"/>
          <w:sz w:val="23"/>
          <w:szCs w:val="23"/>
          <w:lang w:val="en-US"/>
        </w:rPr>
        <w:t>Officers</w:t>
      </w:r>
      <w:r w:rsidRPr="006B27A7">
        <w:rPr>
          <w:rFonts w:ascii="Arial" w:hAnsi="Arial" w:cs="Arial"/>
          <w:sz w:val="23"/>
          <w:szCs w:val="23"/>
          <w:lang w:val="en-US"/>
        </w:rPr>
        <w:t xml:space="preserve"> to provide training if necessary.</w:t>
      </w:r>
    </w:p>
    <w:p w14:paraId="23DEB511"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To engage all members of the Committee in its activities.</w:t>
      </w:r>
    </w:p>
    <w:p w14:paraId="31D501B4"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 xml:space="preserve">To lead the Committee, in consultation with officers, in </w:t>
      </w:r>
      <w:r w:rsidRPr="006B27A7">
        <w:rPr>
          <w:rFonts w:ascii="Arial" w:hAnsi="Arial" w:cs="Arial"/>
          <w:sz w:val="23"/>
          <w:szCs w:val="23"/>
        </w:rPr>
        <w:t>prioritising</w:t>
      </w:r>
      <w:r w:rsidRPr="006B27A7">
        <w:rPr>
          <w:rFonts w:ascii="Arial" w:hAnsi="Arial" w:cs="Arial"/>
          <w:sz w:val="23"/>
          <w:szCs w:val="23"/>
          <w:lang w:val="en-US"/>
        </w:rPr>
        <w:t xml:space="preserve"> its work.</w:t>
      </w:r>
    </w:p>
    <w:p w14:paraId="53AF1687" w14:textId="79805FE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 xml:space="preserve">To develop a constructive relationship with the relevant Director and their </w:t>
      </w:r>
      <w:r w:rsidR="005F2884" w:rsidRPr="006B27A7">
        <w:rPr>
          <w:rFonts w:ascii="Arial" w:hAnsi="Arial" w:cs="Arial"/>
          <w:sz w:val="23"/>
          <w:szCs w:val="23"/>
          <w:lang w:val="en-US"/>
        </w:rPr>
        <w:t>Officers</w:t>
      </w:r>
      <w:r w:rsidRPr="006B27A7">
        <w:rPr>
          <w:rFonts w:ascii="Arial" w:hAnsi="Arial" w:cs="Arial"/>
          <w:sz w:val="23"/>
          <w:szCs w:val="23"/>
          <w:lang w:val="en-US"/>
        </w:rPr>
        <w:t xml:space="preserve">. </w:t>
      </w:r>
    </w:p>
    <w:p w14:paraId="7F002576"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To be willing to learn about the professional disciplines and services relevant to the work of the Committee.</w:t>
      </w:r>
    </w:p>
    <w:p w14:paraId="43AA19B3" w14:textId="7F0FEA1B"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 xml:space="preserve">When unavailable for a meeting, the </w:t>
      </w:r>
      <w:r w:rsidR="001725DB" w:rsidRPr="006B27A7">
        <w:rPr>
          <w:rFonts w:ascii="Arial" w:hAnsi="Arial" w:cs="Arial"/>
          <w:sz w:val="23"/>
          <w:szCs w:val="23"/>
          <w:lang w:val="en-US"/>
        </w:rPr>
        <w:t>Chair</w:t>
      </w:r>
      <w:r w:rsidRPr="006B27A7">
        <w:rPr>
          <w:rFonts w:ascii="Arial" w:hAnsi="Arial" w:cs="Arial"/>
          <w:sz w:val="23"/>
          <w:szCs w:val="23"/>
          <w:lang w:val="en-US"/>
        </w:rPr>
        <w:t xml:space="preserve"> will arrange for another member to be briefed and Chair the meeting. </w:t>
      </w:r>
    </w:p>
    <w:p w14:paraId="6FA8CF5A" w14:textId="093A23BD"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 xml:space="preserve">To aim to attend all committee briefings accompanied by the Deputy </w:t>
      </w:r>
      <w:r w:rsidR="002622FF" w:rsidRPr="006B27A7">
        <w:rPr>
          <w:rFonts w:ascii="Arial" w:hAnsi="Arial" w:cs="Arial"/>
          <w:sz w:val="23"/>
          <w:szCs w:val="23"/>
          <w:lang w:val="en-US"/>
        </w:rPr>
        <w:t xml:space="preserve">Chair. </w:t>
      </w:r>
    </w:p>
    <w:p w14:paraId="3A279C0B"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To chair the committee in a fair and open manner in accordance with the procedures of the committee, the law relating to local authority meetings, the Authority’s standing orders for meetings, and allow applicants and objectors to put their arguments to the committee.</w:t>
      </w:r>
    </w:p>
    <w:p w14:paraId="1C9A1EA6"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To guide, with the assistance of officers, the committee to reach decisions based on the information presented to it.</w:t>
      </w:r>
    </w:p>
    <w:p w14:paraId="5F96992C" w14:textId="77777777" w:rsidR="00E72F92" w:rsidRPr="006B27A7" w:rsidRDefault="00E72F92" w:rsidP="007F30B6">
      <w:pPr>
        <w:numPr>
          <w:ilvl w:val="0"/>
          <w:numId w:val="5"/>
        </w:numPr>
        <w:spacing w:after="0" w:line="360" w:lineRule="auto"/>
        <w:rPr>
          <w:rFonts w:ascii="Arial" w:hAnsi="Arial" w:cs="Arial"/>
          <w:sz w:val="23"/>
          <w:szCs w:val="23"/>
          <w:lang w:val="en-US"/>
        </w:rPr>
      </w:pPr>
      <w:r w:rsidRPr="006B27A7">
        <w:rPr>
          <w:rFonts w:ascii="Arial" w:hAnsi="Arial" w:cs="Arial"/>
          <w:sz w:val="23"/>
          <w:szCs w:val="23"/>
          <w:lang w:val="en-US"/>
        </w:rPr>
        <w:t>To keep all members informed of the work of the committee.</w:t>
      </w:r>
    </w:p>
    <w:p w14:paraId="2F7F2924" w14:textId="77777777" w:rsidR="00E72F92" w:rsidRPr="006B27A7" w:rsidRDefault="00E72F92" w:rsidP="007F30B6">
      <w:pPr>
        <w:spacing w:after="0" w:line="360" w:lineRule="auto"/>
        <w:rPr>
          <w:rFonts w:ascii="Arial" w:hAnsi="Arial" w:cs="Arial"/>
          <w:b/>
          <w:bCs/>
          <w:sz w:val="23"/>
          <w:szCs w:val="23"/>
          <w:lang w:val="en-US"/>
        </w:rPr>
      </w:pPr>
    </w:p>
    <w:p w14:paraId="3C5A2318" w14:textId="77777777" w:rsidR="00E72F92" w:rsidRPr="006B27A7" w:rsidRDefault="00E72F92" w:rsidP="007F30B6">
      <w:pPr>
        <w:spacing w:after="0" w:line="360" w:lineRule="auto"/>
        <w:rPr>
          <w:rFonts w:ascii="Arial" w:hAnsi="Arial" w:cs="Arial"/>
          <w:b/>
          <w:bCs/>
          <w:sz w:val="23"/>
          <w:szCs w:val="23"/>
          <w:lang w:val="en-US"/>
        </w:rPr>
      </w:pPr>
      <w:r w:rsidRPr="006B27A7">
        <w:rPr>
          <w:rFonts w:ascii="Arial" w:hAnsi="Arial" w:cs="Arial"/>
          <w:b/>
          <w:bCs/>
          <w:sz w:val="23"/>
          <w:szCs w:val="23"/>
          <w:lang w:val="en-US"/>
        </w:rPr>
        <w:t>Skills Required</w:t>
      </w:r>
    </w:p>
    <w:p w14:paraId="69012177" w14:textId="0510BEBE" w:rsidR="00E72F92" w:rsidRPr="006B27A7" w:rsidRDefault="009A6F88" w:rsidP="007F30B6">
      <w:pPr>
        <w:numPr>
          <w:ilvl w:val="0"/>
          <w:numId w:val="6"/>
        </w:numPr>
        <w:spacing w:after="0" w:line="360" w:lineRule="auto"/>
        <w:rPr>
          <w:rFonts w:ascii="Arial" w:hAnsi="Arial" w:cs="Arial"/>
          <w:sz w:val="23"/>
          <w:szCs w:val="23"/>
          <w:lang w:val="en-US"/>
        </w:rPr>
      </w:pPr>
      <w:r w:rsidRPr="006B27A7">
        <w:rPr>
          <w:rFonts w:ascii="Arial" w:hAnsi="Arial" w:cs="Arial"/>
          <w:sz w:val="23"/>
          <w:szCs w:val="23"/>
          <w:lang w:val="en-US"/>
        </w:rPr>
        <w:t>Effective communication</w:t>
      </w:r>
      <w:r w:rsidR="00E72F92" w:rsidRPr="006B27A7">
        <w:rPr>
          <w:rFonts w:ascii="Arial" w:hAnsi="Arial" w:cs="Arial"/>
          <w:sz w:val="23"/>
          <w:szCs w:val="23"/>
          <w:lang w:val="en-US"/>
        </w:rPr>
        <w:t xml:space="preserve"> and </w:t>
      </w:r>
      <w:r w:rsidR="001725DB" w:rsidRPr="006B27A7">
        <w:rPr>
          <w:rFonts w:ascii="Arial" w:hAnsi="Arial" w:cs="Arial"/>
          <w:sz w:val="23"/>
          <w:szCs w:val="23"/>
          <w:lang w:val="en-US"/>
        </w:rPr>
        <w:t>people skills</w:t>
      </w:r>
      <w:r w:rsidR="00E72F92" w:rsidRPr="006B27A7">
        <w:rPr>
          <w:rFonts w:ascii="Arial" w:hAnsi="Arial" w:cs="Arial"/>
          <w:sz w:val="23"/>
          <w:szCs w:val="23"/>
          <w:lang w:val="en-US"/>
        </w:rPr>
        <w:t>.</w:t>
      </w:r>
    </w:p>
    <w:p w14:paraId="6B6DB296" w14:textId="1009D91F" w:rsidR="00E72F92" w:rsidRPr="006B27A7" w:rsidRDefault="00E72F92" w:rsidP="007F30B6">
      <w:pPr>
        <w:numPr>
          <w:ilvl w:val="0"/>
          <w:numId w:val="6"/>
        </w:numPr>
        <w:spacing w:after="0" w:line="360" w:lineRule="auto"/>
        <w:rPr>
          <w:rFonts w:ascii="Arial" w:hAnsi="Arial" w:cs="Arial"/>
          <w:sz w:val="23"/>
          <w:szCs w:val="23"/>
          <w:lang w:val="en-US"/>
        </w:rPr>
      </w:pPr>
      <w:r w:rsidRPr="006B27A7">
        <w:rPr>
          <w:rFonts w:ascii="Arial" w:hAnsi="Arial" w:cs="Arial"/>
          <w:sz w:val="23"/>
          <w:szCs w:val="23"/>
          <w:lang w:val="en-US"/>
        </w:rPr>
        <w:t>Leadership and excellent chair</w:t>
      </w:r>
      <w:r w:rsidR="001B3D08" w:rsidRPr="006B27A7">
        <w:rPr>
          <w:rFonts w:ascii="Arial" w:hAnsi="Arial" w:cs="Arial"/>
          <w:sz w:val="23"/>
          <w:szCs w:val="23"/>
          <w:lang w:val="en-US"/>
        </w:rPr>
        <w:t>ing</w:t>
      </w:r>
      <w:r w:rsidRPr="006B27A7">
        <w:rPr>
          <w:rFonts w:ascii="Arial" w:hAnsi="Arial" w:cs="Arial"/>
          <w:sz w:val="23"/>
          <w:szCs w:val="23"/>
          <w:lang w:val="en-US"/>
        </w:rPr>
        <w:t xml:space="preserve"> skills.</w:t>
      </w:r>
    </w:p>
    <w:p w14:paraId="6A6914F5" w14:textId="77777777" w:rsidR="00E72F92" w:rsidRPr="006B27A7" w:rsidRDefault="00E72F92" w:rsidP="007F30B6">
      <w:pPr>
        <w:numPr>
          <w:ilvl w:val="0"/>
          <w:numId w:val="6"/>
        </w:numPr>
        <w:spacing w:after="0" w:line="360" w:lineRule="auto"/>
        <w:rPr>
          <w:rFonts w:ascii="Arial" w:hAnsi="Arial" w:cs="Arial"/>
          <w:sz w:val="23"/>
          <w:szCs w:val="23"/>
          <w:lang w:val="en-US"/>
        </w:rPr>
      </w:pPr>
      <w:r w:rsidRPr="006B27A7">
        <w:rPr>
          <w:rFonts w:ascii="Arial" w:hAnsi="Arial" w:cs="Arial"/>
          <w:sz w:val="23"/>
          <w:szCs w:val="23"/>
          <w:lang w:val="en-US"/>
        </w:rPr>
        <w:t>Project and time management skills.</w:t>
      </w:r>
    </w:p>
    <w:p w14:paraId="5C55ED91" w14:textId="77777777" w:rsidR="00E72F92" w:rsidRPr="006B27A7" w:rsidRDefault="00E72F92" w:rsidP="007F30B6">
      <w:pPr>
        <w:numPr>
          <w:ilvl w:val="0"/>
          <w:numId w:val="6"/>
        </w:numPr>
        <w:spacing w:after="0" w:line="360" w:lineRule="auto"/>
        <w:rPr>
          <w:rFonts w:ascii="Arial" w:hAnsi="Arial" w:cs="Arial"/>
          <w:sz w:val="23"/>
          <w:szCs w:val="23"/>
          <w:lang w:val="en-US"/>
        </w:rPr>
      </w:pPr>
      <w:r w:rsidRPr="006B27A7">
        <w:rPr>
          <w:rFonts w:ascii="Arial" w:hAnsi="Arial" w:cs="Arial"/>
          <w:sz w:val="23"/>
          <w:szCs w:val="23"/>
          <w:lang w:val="en-US"/>
        </w:rPr>
        <w:lastRenderedPageBreak/>
        <w:t xml:space="preserve">Ability to influence and work constructively with members, officers, the public, external advisors and outside </w:t>
      </w:r>
      <w:r w:rsidRPr="006B27A7">
        <w:rPr>
          <w:rFonts w:ascii="Arial" w:hAnsi="Arial" w:cs="Arial"/>
          <w:sz w:val="23"/>
          <w:szCs w:val="23"/>
        </w:rPr>
        <w:t>organisations.</w:t>
      </w:r>
    </w:p>
    <w:p w14:paraId="6787C976" w14:textId="77777777" w:rsidR="00E72F92" w:rsidRPr="006B27A7" w:rsidRDefault="00E72F92" w:rsidP="007F30B6">
      <w:pPr>
        <w:numPr>
          <w:ilvl w:val="0"/>
          <w:numId w:val="6"/>
        </w:numPr>
        <w:spacing w:after="0" w:line="360" w:lineRule="auto"/>
        <w:rPr>
          <w:rFonts w:ascii="Arial" w:hAnsi="Arial" w:cs="Arial"/>
          <w:sz w:val="23"/>
          <w:szCs w:val="23"/>
          <w:lang w:val="en-US"/>
        </w:rPr>
      </w:pPr>
      <w:r w:rsidRPr="006B27A7">
        <w:rPr>
          <w:rFonts w:ascii="Arial" w:hAnsi="Arial" w:cs="Arial"/>
          <w:sz w:val="23"/>
          <w:szCs w:val="23"/>
          <w:lang w:val="en-US"/>
        </w:rPr>
        <w:t>Ability to work as part of a team.</w:t>
      </w:r>
    </w:p>
    <w:p w14:paraId="5F48A263" w14:textId="77777777" w:rsidR="00E72F92" w:rsidRPr="006B27A7" w:rsidRDefault="00E72F92" w:rsidP="007F30B6">
      <w:pPr>
        <w:spacing w:after="0" w:line="360" w:lineRule="auto"/>
        <w:rPr>
          <w:rFonts w:ascii="Arial" w:hAnsi="Arial" w:cs="Arial"/>
          <w:b/>
          <w:bCs/>
          <w:sz w:val="23"/>
          <w:szCs w:val="23"/>
        </w:rPr>
      </w:pPr>
    </w:p>
    <w:tbl>
      <w:tblPr>
        <w:tblW w:w="0" w:type="auto"/>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1129"/>
        <w:gridCol w:w="1701"/>
        <w:gridCol w:w="1701"/>
        <w:gridCol w:w="4485"/>
      </w:tblGrid>
      <w:tr w:rsidR="008039F7" w:rsidRPr="006B27A7" w14:paraId="0EA1567D" w14:textId="77777777" w:rsidTr="000D5CC3">
        <w:tc>
          <w:tcPr>
            <w:tcW w:w="1129" w:type="dxa"/>
            <w:tcBorders>
              <w:top w:val="single" w:sz="4" w:space="0" w:color="A5A5A5"/>
              <w:left w:val="single" w:sz="4" w:space="0" w:color="A5A5A5"/>
              <w:bottom w:val="single" w:sz="4" w:space="0" w:color="A5A5A5"/>
              <w:right w:val="nil"/>
            </w:tcBorders>
            <w:shd w:val="clear" w:color="auto" w:fill="A5A5A5"/>
          </w:tcPr>
          <w:p w14:paraId="15046FC2" w14:textId="77777777" w:rsidR="008039F7" w:rsidRPr="006B27A7" w:rsidRDefault="008039F7" w:rsidP="008039F7">
            <w:pPr>
              <w:spacing w:after="0" w:line="240" w:lineRule="auto"/>
              <w:jc w:val="both"/>
              <w:rPr>
                <w:rFonts w:ascii="Arial" w:eastAsia="Times New Roman" w:hAnsi="Arial" w:cs="Arial"/>
                <w:b/>
                <w:bCs/>
                <w:color w:val="FFFFFF"/>
                <w:sz w:val="23"/>
                <w:szCs w:val="20"/>
              </w:rPr>
            </w:pPr>
            <w:r w:rsidRPr="006B27A7">
              <w:rPr>
                <w:rFonts w:ascii="Arial" w:eastAsia="Times New Roman" w:hAnsi="Arial" w:cs="Arial"/>
                <w:b/>
                <w:bCs/>
                <w:color w:val="FFFFFF"/>
                <w:sz w:val="23"/>
                <w:szCs w:val="20"/>
              </w:rPr>
              <w:t>Version</w:t>
            </w:r>
          </w:p>
        </w:tc>
        <w:tc>
          <w:tcPr>
            <w:tcW w:w="1701" w:type="dxa"/>
            <w:tcBorders>
              <w:top w:val="single" w:sz="4" w:space="0" w:color="A5A5A5"/>
              <w:left w:val="nil"/>
              <w:bottom w:val="single" w:sz="4" w:space="0" w:color="A5A5A5"/>
              <w:right w:val="nil"/>
            </w:tcBorders>
            <w:shd w:val="clear" w:color="auto" w:fill="A5A5A5"/>
          </w:tcPr>
          <w:p w14:paraId="66401B3C" w14:textId="77777777" w:rsidR="008039F7" w:rsidRPr="006B27A7" w:rsidRDefault="008039F7" w:rsidP="008039F7">
            <w:pPr>
              <w:spacing w:after="0" w:line="240" w:lineRule="auto"/>
              <w:jc w:val="both"/>
              <w:rPr>
                <w:rFonts w:ascii="Arial" w:eastAsia="Times New Roman" w:hAnsi="Arial" w:cs="Arial"/>
                <w:b/>
                <w:bCs/>
                <w:color w:val="FFFFFF"/>
                <w:sz w:val="23"/>
                <w:szCs w:val="20"/>
              </w:rPr>
            </w:pPr>
            <w:r w:rsidRPr="006B27A7">
              <w:rPr>
                <w:rFonts w:ascii="Arial" w:eastAsia="Times New Roman" w:hAnsi="Arial" w:cs="Arial"/>
                <w:b/>
                <w:bCs/>
                <w:color w:val="FFFFFF"/>
                <w:sz w:val="23"/>
                <w:szCs w:val="20"/>
              </w:rPr>
              <w:t>Author</w:t>
            </w:r>
          </w:p>
        </w:tc>
        <w:tc>
          <w:tcPr>
            <w:tcW w:w="1701" w:type="dxa"/>
            <w:tcBorders>
              <w:top w:val="single" w:sz="4" w:space="0" w:color="A5A5A5"/>
              <w:left w:val="nil"/>
              <w:bottom w:val="single" w:sz="4" w:space="0" w:color="A5A5A5"/>
              <w:right w:val="nil"/>
            </w:tcBorders>
            <w:shd w:val="clear" w:color="auto" w:fill="A5A5A5"/>
          </w:tcPr>
          <w:p w14:paraId="4461C65E" w14:textId="77777777" w:rsidR="008039F7" w:rsidRPr="006B27A7" w:rsidRDefault="008039F7" w:rsidP="008039F7">
            <w:pPr>
              <w:spacing w:after="0" w:line="240" w:lineRule="auto"/>
              <w:jc w:val="both"/>
              <w:rPr>
                <w:rFonts w:ascii="Arial" w:eastAsia="Times New Roman" w:hAnsi="Arial" w:cs="Arial"/>
                <w:b/>
                <w:bCs/>
                <w:color w:val="FFFFFF"/>
                <w:sz w:val="23"/>
                <w:szCs w:val="20"/>
              </w:rPr>
            </w:pPr>
            <w:r w:rsidRPr="006B27A7">
              <w:rPr>
                <w:rFonts w:ascii="Arial" w:eastAsia="Times New Roman" w:hAnsi="Arial" w:cs="Arial"/>
                <w:b/>
                <w:bCs/>
                <w:color w:val="FFFFFF"/>
                <w:sz w:val="23"/>
                <w:szCs w:val="20"/>
              </w:rPr>
              <w:t>Revised</w:t>
            </w:r>
          </w:p>
        </w:tc>
        <w:tc>
          <w:tcPr>
            <w:tcW w:w="4485" w:type="dxa"/>
            <w:tcBorders>
              <w:top w:val="single" w:sz="4" w:space="0" w:color="A5A5A5"/>
              <w:left w:val="nil"/>
              <w:bottom w:val="single" w:sz="4" w:space="0" w:color="A5A5A5"/>
              <w:right w:val="single" w:sz="4" w:space="0" w:color="A5A5A5"/>
            </w:tcBorders>
            <w:shd w:val="clear" w:color="auto" w:fill="A5A5A5"/>
          </w:tcPr>
          <w:p w14:paraId="7603E627" w14:textId="77777777" w:rsidR="008039F7" w:rsidRPr="006B27A7" w:rsidRDefault="008039F7" w:rsidP="008039F7">
            <w:pPr>
              <w:spacing w:after="0" w:line="240" w:lineRule="auto"/>
              <w:jc w:val="both"/>
              <w:rPr>
                <w:rFonts w:ascii="Arial" w:eastAsia="Times New Roman" w:hAnsi="Arial" w:cs="Arial"/>
                <w:b/>
                <w:bCs/>
                <w:color w:val="FFFFFF"/>
                <w:sz w:val="23"/>
                <w:szCs w:val="20"/>
              </w:rPr>
            </w:pPr>
            <w:r w:rsidRPr="006B27A7">
              <w:rPr>
                <w:rFonts w:ascii="Arial" w:eastAsia="Times New Roman" w:hAnsi="Arial" w:cs="Arial"/>
                <w:b/>
                <w:bCs/>
                <w:color w:val="FFFFFF"/>
                <w:sz w:val="23"/>
                <w:szCs w:val="20"/>
              </w:rPr>
              <w:t>Changes</w:t>
            </w:r>
          </w:p>
        </w:tc>
      </w:tr>
      <w:tr w:rsidR="008039F7" w:rsidRPr="006B27A7" w14:paraId="3578EE29" w14:textId="77777777" w:rsidTr="000D5CC3">
        <w:tc>
          <w:tcPr>
            <w:tcW w:w="1129" w:type="dxa"/>
            <w:shd w:val="clear" w:color="auto" w:fill="EDEDED"/>
          </w:tcPr>
          <w:p w14:paraId="5E7FB7AD" w14:textId="77777777"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v.1 Original</w:t>
            </w:r>
          </w:p>
        </w:tc>
        <w:tc>
          <w:tcPr>
            <w:tcW w:w="1701" w:type="dxa"/>
            <w:shd w:val="clear" w:color="auto" w:fill="EDEDED"/>
          </w:tcPr>
          <w:p w14:paraId="64B63F83" w14:textId="77777777"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Julie Wood</w:t>
            </w:r>
          </w:p>
        </w:tc>
        <w:tc>
          <w:tcPr>
            <w:tcW w:w="1701" w:type="dxa"/>
            <w:shd w:val="clear" w:color="auto" w:fill="EDEDED"/>
          </w:tcPr>
          <w:p w14:paraId="3EAF725C" w14:textId="77777777"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24/03/2023</w:t>
            </w:r>
          </w:p>
        </w:tc>
        <w:tc>
          <w:tcPr>
            <w:tcW w:w="4485" w:type="dxa"/>
            <w:shd w:val="clear" w:color="auto" w:fill="EDEDED"/>
          </w:tcPr>
          <w:p w14:paraId="6BC3113B" w14:textId="77777777" w:rsidR="008039F7" w:rsidRPr="006B27A7" w:rsidRDefault="008039F7" w:rsidP="008039F7">
            <w:pPr>
              <w:spacing w:after="0" w:line="240" w:lineRule="auto"/>
              <w:jc w:val="both"/>
              <w:rPr>
                <w:rFonts w:ascii="Arial" w:eastAsia="Times New Roman" w:hAnsi="Arial" w:cs="Arial"/>
                <w:b/>
                <w:bCs/>
                <w:sz w:val="23"/>
                <w:szCs w:val="20"/>
              </w:rPr>
            </w:pPr>
          </w:p>
        </w:tc>
      </w:tr>
      <w:tr w:rsidR="008039F7" w:rsidRPr="008039F7" w14:paraId="52EE3746" w14:textId="77777777" w:rsidTr="000D5CC3">
        <w:tc>
          <w:tcPr>
            <w:tcW w:w="1129" w:type="dxa"/>
          </w:tcPr>
          <w:p w14:paraId="7B5559C2" w14:textId="77777777"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v.2</w:t>
            </w:r>
          </w:p>
        </w:tc>
        <w:tc>
          <w:tcPr>
            <w:tcW w:w="1701" w:type="dxa"/>
          </w:tcPr>
          <w:p w14:paraId="14615087" w14:textId="77777777"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Julie Wood</w:t>
            </w:r>
          </w:p>
        </w:tc>
        <w:tc>
          <w:tcPr>
            <w:tcW w:w="1701" w:type="dxa"/>
          </w:tcPr>
          <w:p w14:paraId="745B17FE" w14:textId="3475E0E0" w:rsidR="008039F7" w:rsidRPr="006B27A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28/07/2025</w:t>
            </w:r>
          </w:p>
        </w:tc>
        <w:tc>
          <w:tcPr>
            <w:tcW w:w="4485" w:type="dxa"/>
          </w:tcPr>
          <w:p w14:paraId="65B45A04" w14:textId="77777777" w:rsidR="008039F7" w:rsidRPr="008039F7" w:rsidRDefault="008039F7" w:rsidP="008039F7">
            <w:pPr>
              <w:spacing w:after="0" w:line="240" w:lineRule="auto"/>
              <w:jc w:val="both"/>
              <w:rPr>
                <w:rFonts w:ascii="Arial" w:eastAsia="Times New Roman" w:hAnsi="Arial" w:cs="Arial"/>
                <w:b/>
                <w:bCs/>
                <w:sz w:val="23"/>
                <w:szCs w:val="20"/>
              </w:rPr>
            </w:pPr>
            <w:r w:rsidRPr="006B27A7">
              <w:rPr>
                <w:rFonts w:ascii="Arial" w:eastAsia="Times New Roman" w:hAnsi="Arial" w:cs="Arial"/>
                <w:b/>
                <w:bCs/>
                <w:sz w:val="23"/>
                <w:szCs w:val="20"/>
              </w:rPr>
              <w:t>Reviewed and amended to correct grammatical and spelling errors</w:t>
            </w:r>
          </w:p>
        </w:tc>
      </w:tr>
      <w:tr w:rsidR="008039F7" w:rsidRPr="008039F7" w14:paraId="4B1048FC" w14:textId="77777777" w:rsidTr="000D5CC3">
        <w:tc>
          <w:tcPr>
            <w:tcW w:w="1129" w:type="dxa"/>
            <w:shd w:val="clear" w:color="auto" w:fill="EDEDED"/>
          </w:tcPr>
          <w:p w14:paraId="17CB60E2"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shd w:val="clear" w:color="auto" w:fill="EDEDED"/>
          </w:tcPr>
          <w:p w14:paraId="70507984"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shd w:val="clear" w:color="auto" w:fill="EDEDED"/>
          </w:tcPr>
          <w:p w14:paraId="5A52BEBA"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4485" w:type="dxa"/>
            <w:shd w:val="clear" w:color="auto" w:fill="EDEDED"/>
          </w:tcPr>
          <w:p w14:paraId="336BD67D" w14:textId="77777777" w:rsidR="008039F7" w:rsidRPr="008039F7" w:rsidRDefault="008039F7" w:rsidP="008039F7">
            <w:pPr>
              <w:spacing w:after="0" w:line="240" w:lineRule="auto"/>
              <w:jc w:val="both"/>
              <w:rPr>
                <w:rFonts w:ascii="Arial" w:eastAsia="Times New Roman" w:hAnsi="Arial" w:cs="Arial"/>
                <w:b/>
                <w:bCs/>
                <w:sz w:val="23"/>
                <w:szCs w:val="20"/>
              </w:rPr>
            </w:pPr>
          </w:p>
        </w:tc>
      </w:tr>
      <w:tr w:rsidR="008039F7" w:rsidRPr="008039F7" w14:paraId="6F623912" w14:textId="77777777" w:rsidTr="000D5CC3">
        <w:tc>
          <w:tcPr>
            <w:tcW w:w="1129" w:type="dxa"/>
          </w:tcPr>
          <w:p w14:paraId="4ACCC1A4"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tcPr>
          <w:p w14:paraId="2C2D7F1B"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1701" w:type="dxa"/>
          </w:tcPr>
          <w:p w14:paraId="6871F012" w14:textId="77777777" w:rsidR="008039F7" w:rsidRPr="008039F7" w:rsidRDefault="008039F7" w:rsidP="008039F7">
            <w:pPr>
              <w:spacing w:after="0" w:line="240" w:lineRule="auto"/>
              <w:jc w:val="both"/>
              <w:rPr>
                <w:rFonts w:ascii="Arial" w:eastAsia="Times New Roman" w:hAnsi="Arial" w:cs="Arial"/>
                <w:b/>
                <w:bCs/>
                <w:sz w:val="23"/>
                <w:szCs w:val="20"/>
              </w:rPr>
            </w:pPr>
          </w:p>
        </w:tc>
        <w:tc>
          <w:tcPr>
            <w:tcW w:w="4485" w:type="dxa"/>
          </w:tcPr>
          <w:p w14:paraId="7613C464" w14:textId="77777777" w:rsidR="008039F7" w:rsidRPr="008039F7" w:rsidRDefault="008039F7" w:rsidP="008039F7">
            <w:pPr>
              <w:spacing w:after="0" w:line="240" w:lineRule="auto"/>
              <w:jc w:val="both"/>
              <w:rPr>
                <w:rFonts w:ascii="Arial" w:eastAsia="Times New Roman" w:hAnsi="Arial" w:cs="Arial"/>
                <w:b/>
                <w:bCs/>
                <w:sz w:val="23"/>
                <w:szCs w:val="20"/>
              </w:rPr>
            </w:pPr>
          </w:p>
        </w:tc>
      </w:tr>
    </w:tbl>
    <w:p w14:paraId="008A86BC" w14:textId="77777777" w:rsidR="00E72F92" w:rsidRPr="00E72F92" w:rsidRDefault="00E72F92" w:rsidP="007F30B6">
      <w:pPr>
        <w:spacing w:after="0" w:line="360" w:lineRule="auto"/>
        <w:rPr>
          <w:rFonts w:ascii="Arial" w:hAnsi="Arial" w:cs="Arial"/>
          <w:sz w:val="23"/>
          <w:szCs w:val="23"/>
        </w:rPr>
      </w:pPr>
    </w:p>
    <w:p w14:paraId="5D5F9ACF" w14:textId="77777777" w:rsidR="009253E5" w:rsidRPr="009253E5" w:rsidRDefault="009253E5" w:rsidP="007F30B6">
      <w:pPr>
        <w:spacing w:after="0" w:line="360" w:lineRule="auto"/>
        <w:rPr>
          <w:rFonts w:ascii="Arial" w:hAnsi="Arial" w:cs="Arial"/>
          <w:sz w:val="23"/>
          <w:szCs w:val="23"/>
          <w:lang w:val="en-US"/>
        </w:rPr>
      </w:pPr>
    </w:p>
    <w:sectPr w:rsidR="009253E5" w:rsidRPr="009253E5">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18E03" w14:textId="77777777" w:rsidR="00F4634A" w:rsidRDefault="00F4634A" w:rsidP="00D16D7A">
      <w:pPr>
        <w:spacing w:after="0" w:line="240" w:lineRule="auto"/>
      </w:pPr>
      <w:r>
        <w:separator/>
      </w:r>
    </w:p>
  </w:endnote>
  <w:endnote w:type="continuationSeparator" w:id="0">
    <w:p w14:paraId="70B8A5B5" w14:textId="77777777" w:rsidR="00F4634A" w:rsidRDefault="00F4634A" w:rsidP="00D1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579050"/>
      <w:docPartObj>
        <w:docPartGallery w:val="Page Numbers (Bottom of Page)"/>
        <w:docPartUnique/>
      </w:docPartObj>
    </w:sdtPr>
    <w:sdtEndPr>
      <w:rPr>
        <w:noProof/>
      </w:rPr>
    </w:sdtEndPr>
    <w:sdtContent>
      <w:p w14:paraId="53B86A2C" w14:textId="1DC2629B" w:rsidR="008039F7" w:rsidRDefault="008039F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F818F1" w14:textId="7FA21AE1" w:rsidR="00D16D7A" w:rsidRDefault="00D16D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152E7" w14:textId="77777777" w:rsidR="00F4634A" w:rsidRDefault="00F4634A" w:rsidP="00D16D7A">
      <w:pPr>
        <w:spacing w:after="0" w:line="240" w:lineRule="auto"/>
      </w:pPr>
      <w:r>
        <w:separator/>
      </w:r>
    </w:p>
  </w:footnote>
  <w:footnote w:type="continuationSeparator" w:id="0">
    <w:p w14:paraId="744FB0DA" w14:textId="77777777" w:rsidR="00F4634A" w:rsidRDefault="00F4634A" w:rsidP="00D16D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7BAF"/>
    <w:multiLevelType w:val="hybridMultilevel"/>
    <w:tmpl w:val="70F281E0"/>
    <w:lvl w:ilvl="0" w:tplc="06C64468">
      <w:numFmt w:val="bullet"/>
      <w:lvlText w:val=""/>
      <w:lvlJc w:val="left"/>
      <w:pPr>
        <w:tabs>
          <w:tab w:val="num" w:pos="1080"/>
        </w:tabs>
        <w:ind w:left="1080" w:hanging="72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FDD811F2">
      <w:numFmt w:val="bullet"/>
      <w:lvlText w:val="•"/>
      <w:lvlJc w:val="left"/>
      <w:pPr>
        <w:ind w:left="3600" w:hanging="360"/>
      </w:pPr>
      <w:rPr>
        <w:rFonts w:ascii="Arial" w:eastAsia="Times New Roman" w:hAnsi="Arial"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2011A"/>
    <w:multiLevelType w:val="hybridMultilevel"/>
    <w:tmpl w:val="BDA84B12"/>
    <w:lvl w:ilvl="0" w:tplc="08090001">
      <w:start w:val="1"/>
      <w:numFmt w:val="bullet"/>
      <w:lvlText w:val=""/>
      <w:lvlJc w:val="left"/>
      <w:pPr>
        <w:ind w:left="1569" w:hanging="360"/>
      </w:pPr>
      <w:rPr>
        <w:rFonts w:ascii="Symbol" w:hAnsi="Symbol" w:hint="default"/>
      </w:rPr>
    </w:lvl>
    <w:lvl w:ilvl="1" w:tplc="08090003" w:tentative="1">
      <w:start w:val="1"/>
      <w:numFmt w:val="bullet"/>
      <w:lvlText w:val="o"/>
      <w:lvlJc w:val="left"/>
      <w:pPr>
        <w:ind w:left="2289" w:hanging="360"/>
      </w:pPr>
      <w:rPr>
        <w:rFonts w:ascii="Courier New" w:hAnsi="Courier New" w:cs="Courier New" w:hint="default"/>
      </w:rPr>
    </w:lvl>
    <w:lvl w:ilvl="2" w:tplc="08090005" w:tentative="1">
      <w:start w:val="1"/>
      <w:numFmt w:val="bullet"/>
      <w:lvlText w:val=""/>
      <w:lvlJc w:val="left"/>
      <w:pPr>
        <w:ind w:left="3009" w:hanging="360"/>
      </w:pPr>
      <w:rPr>
        <w:rFonts w:ascii="Wingdings" w:hAnsi="Wingdings" w:hint="default"/>
      </w:rPr>
    </w:lvl>
    <w:lvl w:ilvl="3" w:tplc="08090001" w:tentative="1">
      <w:start w:val="1"/>
      <w:numFmt w:val="bullet"/>
      <w:lvlText w:val=""/>
      <w:lvlJc w:val="left"/>
      <w:pPr>
        <w:ind w:left="3729" w:hanging="360"/>
      </w:pPr>
      <w:rPr>
        <w:rFonts w:ascii="Symbol" w:hAnsi="Symbol" w:hint="default"/>
      </w:rPr>
    </w:lvl>
    <w:lvl w:ilvl="4" w:tplc="08090003" w:tentative="1">
      <w:start w:val="1"/>
      <w:numFmt w:val="bullet"/>
      <w:lvlText w:val="o"/>
      <w:lvlJc w:val="left"/>
      <w:pPr>
        <w:ind w:left="4449" w:hanging="360"/>
      </w:pPr>
      <w:rPr>
        <w:rFonts w:ascii="Courier New" w:hAnsi="Courier New" w:cs="Courier New" w:hint="default"/>
      </w:rPr>
    </w:lvl>
    <w:lvl w:ilvl="5" w:tplc="08090005" w:tentative="1">
      <w:start w:val="1"/>
      <w:numFmt w:val="bullet"/>
      <w:lvlText w:val=""/>
      <w:lvlJc w:val="left"/>
      <w:pPr>
        <w:ind w:left="5169" w:hanging="360"/>
      </w:pPr>
      <w:rPr>
        <w:rFonts w:ascii="Wingdings" w:hAnsi="Wingdings" w:hint="default"/>
      </w:rPr>
    </w:lvl>
    <w:lvl w:ilvl="6" w:tplc="08090001" w:tentative="1">
      <w:start w:val="1"/>
      <w:numFmt w:val="bullet"/>
      <w:lvlText w:val=""/>
      <w:lvlJc w:val="left"/>
      <w:pPr>
        <w:ind w:left="5889" w:hanging="360"/>
      </w:pPr>
      <w:rPr>
        <w:rFonts w:ascii="Symbol" w:hAnsi="Symbol" w:hint="default"/>
      </w:rPr>
    </w:lvl>
    <w:lvl w:ilvl="7" w:tplc="08090003" w:tentative="1">
      <w:start w:val="1"/>
      <w:numFmt w:val="bullet"/>
      <w:lvlText w:val="o"/>
      <w:lvlJc w:val="left"/>
      <w:pPr>
        <w:ind w:left="6609" w:hanging="360"/>
      </w:pPr>
      <w:rPr>
        <w:rFonts w:ascii="Courier New" w:hAnsi="Courier New" w:cs="Courier New" w:hint="default"/>
      </w:rPr>
    </w:lvl>
    <w:lvl w:ilvl="8" w:tplc="08090005" w:tentative="1">
      <w:start w:val="1"/>
      <w:numFmt w:val="bullet"/>
      <w:lvlText w:val=""/>
      <w:lvlJc w:val="left"/>
      <w:pPr>
        <w:ind w:left="7329" w:hanging="360"/>
      </w:pPr>
      <w:rPr>
        <w:rFonts w:ascii="Wingdings" w:hAnsi="Wingdings" w:hint="default"/>
      </w:rPr>
    </w:lvl>
  </w:abstractNum>
  <w:abstractNum w:abstractNumId="2" w15:restartNumberingAfterBreak="0">
    <w:nsid w:val="0F612160"/>
    <w:multiLevelType w:val="hybridMultilevel"/>
    <w:tmpl w:val="32789D3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57347C"/>
    <w:multiLevelType w:val="hybridMultilevel"/>
    <w:tmpl w:val="80D8627A"/>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7205ED9"/>
    <w:multiLevelType w:val="hybridMultilevel"/>
    <w:tmpl w:val="C97AC5E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26678"/>
    <w:multiLevelType w:val="hybridMultilevel"/>
    <w:tmpl w:val="BDA87D2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2E8291A"/>
    <w:multiLevelType w:val="hybridMultilevel"/>
    <w:tmpl w:val="25B6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B4BBB"/>
    <w:multiLevelType w:val="hybridMultilevel"/>
    <w:tmpl w:val="2F2AECD4"/>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E467C4"/>
    <w:multiLevelType w:val="hybridMultilevel"/>
    <w:tmpl w:val="4DAAC684"/>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347700AB"/>
    <w:multiLevelType w:val="hybridMultilevel"/>
    <w:tmpl w:val="AF5A99D8"/>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D967253"/>
    <w:multiLevelType w:val="hybridMultilevel"/>
    <w:tmpl w:val="450672BE"/>
    <w:lvl w:ilvl="0" w:tplc="3E048BEA">
      <w:start w:val="1"/>
      <w:numFmt w:val="bullet"/>
      <w:lvlText w:val=""/>
      <w:lvlJc w:val="left"/>
      <w:pPr>
        <w:tabs>
          <w:tab w:val="num" w:pos="720"/>
        </w:tabs>
        <w:ind w:left="720" w:hanging="360"/>
      </w:pPr>
      <w:rPr>
        <w:rFonts w:ascii="Symbol" w:hAnsi="Symbol" w:hint="default"/>
        <w:sz w:val="20"/>
      </w:rPr>
    </w:lvl>
    <w:lvl w:ilvl="1" w:tplc="F54AC6E2" w:tentative="1">
      <w:start w:val="1"/>
      <w:numFmt w:val="bullet"/>
      <w:lvlText w:val="o"/>
      <w:lvlJc w:val="left"/>
      <w:pPr>
        <w:tabs>
          <w:tab w:val="num" w:pos="1440"/>
        </w:tabs>
        <w:ind w:left="1440" w:hanging="360"/>
      </w:pPr>
      <w:rPr>
        <w:rFonts w:ascii="Courier New" w:hAnsi="Courier New" w:hint="default"/>
        <w:sz w:val="20"/>
      </w:rPr>
    </w:lvl>
    <w:lvl w:ilvl="2" w:tplc="871A7AA0" w:tentative="1">
      <w:start w:val="1"/>
      <w:numFmt w:val="bullet"/>
      <w:lvlText w:val=""/>
      <w:lvlJc w:val="left"/>
      <w:pPr>
        <w:tabs>
          <w:tab w:val="num" w:pos="2160"/>
        </w:tabs>
        <w:ind w:left="2160" w:hanging="360"/>
      </w:pPr>
      <w:rPr>
        <w:rFonts w:ascii="Wingdings" w:hAnsi="Wingdings" w:hint="default"/>
        <w:sz w:val="20"/>
      </w:rPr>
    </w:lvl>
    <w:lvl w:ilvl="3" w:tplc="AD947E26" w:tentative="1">
      <w:start w:val="1"/>
      <w:numFmt w:val="bullet"/>
      <w:lvlText w:val=""/>
      <w:lvlJc w:val="left"/>
      <w:pPr>
        <w:tabs>
          <w:tab w:val="num" w:pos="2880"/>
        </w:tabs>
        <w:ind w:left="2880" w:hanging="360"/>
      </w:pPr>
      <w:rPr>
        <w:rFonts w:ascii="Wingdings" w:hAnsi="Wingdings" w:hint="default"/>
        <w:sz w:val="20"/>
      </w:rPr>
    </w:lvl>
    <w:lvl w:ilvl="4" w:tplc="02025DBE" w:tentative="1">
      <w:start w:val="1"/>
      <w:numFmt w:val="bullet"/>
      <w:lvlText w:val=""/>
      <w:lvlJc w:val="left"/>
      <w:pPr>
        <w:tabs>
          <w:tab w:val="num" w:pos="3600"/>
        </w:tabs>
        <w:ind w:left="3600" w:hanging="360"/>
      </w:pPr>
      <w:rPr>
        <w:rFonts w:ascii="Wingdings" w:hAnsi="Wingdings" w:hint="default"/>
        <w:sz w:val="20"/>
      </w:rPr>
    </w:lvl>
    <w:lvl w:ilvl="5" w:tplc="B42CA698" w:tentative="1">
      <w:start w:val="1"/>
      <w:numFmt w:val="bullet"/>
      <w:lvlText w:val=""/>
      <w:lvlJc w:val="left"/>
      <w:pPr>
        <w:tabs>
          <w:tab w:val="num" w:pos="4320"/>
        </w:tabs>
        <w:ind w:left="4320" w:hanging="360"/>
      </w:pPr>
      <w:rPr>
        <w:rFonts w:ascii="Wingdings" w:hAnsi="Wingdings" w:hint="default"/>
        <w:sz w:val="20"/>
      </w:rPr>
    </w:lvl>
    <w:lvl w:ilvl="6" w:tplc="9ADC6C2E" w:tentative="1">
      <w:start w:val="1"/>
      <w:numFmt w:val="bullet"/>
      <w:lvlText w:val=""/>
      <w:lvlJc w:val="left"/>
      <w:pPr>
        <w:tabs>
          <w:tab w:val="num" w:pos="5040"/>
        </w:tabs>
        <w:ind w:left="5040" w:hanging="360"/>
      </w:pPr>
      <w:rPr>
        <w:rFonts w:ascii="Wingdings" w:hAnsi="Wingdings" w:hint="default"/>
        <w:sz w:val="20"/>
      </w:rPr>
    </w:lvl>
    <w:lvl w:ilvl="7" w:tplc="9D1A99DC" w:tentative="1">
      <w:start w:val="1"/>
      <w:numFmt w:val="bullet"/>
      <w:lvlText w:val=""/>
      <w:lvlJc w:val="left"/>
      <w:pPr>
        <w:tabs>
          <w:tab w:val="num" w:pos="5760"/>
        </w:tabs>
        <w:ind w:left="5760" w:hanging="360"/>
      </w:pPr>
      <w:rPr>
        <w:rFonts w:ascii="Wingdings" w:hAnsi="Wingdings" w:hint="default"/>
        <w:sz w:val="20"/>
      </w:rPr>
    </w:lvl>
    <w:lvl w:ilvl="8" w:tplc="2834D8DA"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157451"/>
    <w:multiLevelType w:val="hybridMultilevel"/>
    <w:tmpl w:val="3DF0B356"/>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0D6FC8"/>
    <w:multiLevelType w:val="hybridMultilevel"/>
    <w:tmpl w:val="3E0251E2"/>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F824753"/>
    <w:multiLevelType w:val="hybridMultilevel"/>
    <w:tmpl w:val="E2B03EA6"/>
    <w:lvl w:ilvl="0" w:tplc="B484AEF0">
      <w:start w:val="1"/>
      <w:numFmt w:val="bullet"/>
      <w:lvlText w:val=""/>
      <w:lvlJc w:val="left"/>
      <w:pPr>
        <w:tabs>
          <w:tab w:val="num" w:pos="720"/>
        </w:tabs>
        <w:ind w:left="720" w:hanging="360"/>
      </w:pPr>
      <w:rPr>
        <w:rFonts w:ascii="Symbol" w:hAnsi="Symbol" w:hint="default"/>
        <w:sz w:val="20"/>
      </w:rPr>
    </w:lvl>
    <w:lvl w:ilvl="1" w:tplc="C03EAA40" w:tentative="1">
      <w:start w:val="1"/>
      <w:numFmt w:val="bullet"/>
      <w:lvlText w:val="o"/>
      <w:lvlJc w:val="left"/>
      <w:pPr>
        <w:tabs>
          <w:tab w:val="num" w:pos="1440"/>
        </w:tabs>
        <w:ind w:left="1440" w:hanging="360"/>
      </w:pPr>
      <w:rPr>
        <w:rFonts w:ascii="Courier New" w:hAnsi="Courier New" w:hint="default"/>
        <w:sz w:val="20"/>
      </w:rPr>
    </w:lvl>
    <w:lvl w:ilvl="2" w:tplc="D0221DA8" w:tentative="1">
      <w:start w:val="1"/>
      <w:numFmt w:val="bullet"/>
      <w:lvlText w:val=""/>
      <w:lvlJc w:val="left"/>
      <w:pPr>
        <w:tabs>
          <w:tab w:val="num" w:pos="2160"/>
        </w:tabs>
        <w:ind w:left="2160" w:hanging="360"/>
      </w:pPr>
      <w:rPr>
        <w:rFonts w:ascii="Wingdings" w:hAnsi="Wingdings" w:hint="default"/>
        <w:sz w:val="20"/>
      </w:rPr>
    </w:lvl>
    <w:lvl w:ilvl="3" w:tplc="119011C8" w:tentative="1">
      <w:start w:val="1"/>
      <w:numFmt w:val="bullet"/>
      <w:lvlText w:val=""/>
      <w:lvlJc w:val="left"/>
      <w:pPr>
        <w:tabs>
          <w:tab w:val="num" w:pos="2880"/>
        </w:tabs>
        <w:ind w:left="2880" w:hanging="360"/>
      </w:pPr>
      <w:rPr>
        <w:rFonts w:ascii="Wingdings" w:hAnsi="Wingdings" w:hint="default"/>
        <w:sz w:val="20"/>
      </w:rPr>
    </w:lvl>
    <w:lvl w:ilvl="4" w:tplc="974CA7AA" w:tentative="1">
      <w:start w:val="1"/>
      <w:numFmt w:val="bullet"/>
      <w:lvlText w:val=""/>
      <w:lvlJc w:val="left"/>
      <w:pPr>
        <w:tabs>
          <w:tab w:val="num" w:pos="3600"/>
        </w:tabs>
        <w:ind w:left="3600" w:hanging="360"/>
      </w:pPr>
      <w:rPr>
        <w:rFonts w:ascii="Wingdings" w:hAnsi="Wingdings" w:hint="default"/>
        <w:sz w:val="20"/>
      </w:rPr>
    </w:lvl>
    <w:lvl w:ilvl="5" w:tplc="C6BCCCA4" w:tentative="1">
      <w:start w:val="1"/>
      <w:numFmt w:val="bullet"/>
      <w:lvlText w:val=""/>
      <w:lvlJc w:val="left"/>
      <w:pPr>
        <w:tabs>
          <w:tab w:val="num" w:pos="4320"/>
        </w:tabs>
        <w:ind w:left="4320" w:hanging="360"/>
      </w:pPr>
      <w:rPr>
        <w:rFonts w:ascii="Wingdings" w:hAnsi="Wingdings" w:hint="default"/>
        <w:sz w:val="20"/>
      </w:rPr>
    </w:lvl>
    <w:lvl w:ilvl="6" w:tplc="6DD05492" w:tentative="1">
      <w:start w:val="1"/>
      <w:numFmt w:val="bullet"/>
      <w:lvlText w:val=""/>
      <w:lvlJc w:val="left"/>
      <w:pPr>
        <w:tabs>
          <w:tab w:val="num" w:pos="5040"/>
        </w:tabs>
        <w:ind w:left="5040" w:hanging="360"/>
      </w:pPr>
      <w:rPr>
        <w:rFonts w:ascii="Wingdings" w:hAnsi="Wingdings" w:hint="default"/>
        <w:sz w:val="20"/>
      </w:rPr>
    </w:lvl>
    <w:lvl w:ilvl="7" w:tplc="B7ACCB58" w:tentative="1">
      <w:start w:val="1"/>
      <w:numFmt w:val="bullet"/>
      <w:lvlText w:val=""/>
      <w:lvlJc w:val="left"/>
      <w:pPr>
        <w:tabs>
          <w:tab w:val="num" w:pos="5760"/>
        </w:tabs>
        <w:ind w:left="5760" w:hanging="360"/>
      </w:pPr>
      <w:rPr>
        <w:rFonts w:ascii="Wingdings" w:hAnsi="Wingdings" w:hint="default"/>
        <w:sz w:val="20"/>
      </w:rPr>
    </w:lvl>
    <w:lvl w:ilvl="8" w:tplc="8FFC5AE2"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FD32F2"/>
    <w:multiLevelType w:val="hybridMultilevel"/>
    <w:tmpl w:val="58B6BA10"/>
    <w:lvl w:ilvl="0" w:tplc="2976FAC6">
      <w:start w:val="1"/>
      <w:numFmt w:val="decimal"/>
      <w:lvlText w:val="%1."/>
      <w:lvlJc w:val="left"/>
      <w:pPr>
        <w:tabs>
          <w:tab w:val="num" w:pos="397"/>
        </w:tabs>
        <w:ind w:left="39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C1A6DC9"/>
    <w:multiLevelType w:val="hybridMultilevel"/>
    <w:tmpl w:val="2EC6D9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2090388"/>
    <w:multiLevelType w:val="hybridMultilevel"/>
    <w:tmpl w:val="673845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20262761">
    <w:abstractNumId w:val="15"/>
  </w:num>
  <w:num w:numId="2" w16cid:durableId="1485471139">
    <w:abstractNumId w:val="10"/>
  </w:num>
  <w:num w:numId="3" w16cid:durableId="1542395758">
    <w:abstractNumId w:val="13"/>
  </w:num>
  <w:num w:numId="4" w16cid:durableId="1158225694">
    <w:abstractNumId w:val="5"/>
  </w:num>
  <w:num w:numId="5" w16cid:durableId="574975407">
    <w:abstractNumId w:val="3"/>
  </w:num>
  <w:num w:numId="6" w16cid:durableId="1562214029">
    <w:abstractNumId w:val="2"/>
  </w:num>
  <w:num w:numId="7" w16cid:durableId="199589759">
    <w:abstractNumId w:val="4"/>
  </w:num>
  <w:num w:numId="8" w16cid:durableId="1994020597">
    <w:abstractNumId w:val="7"/>
  </w:num>
  <w:num w:numId="9" w16cid:durableId="1706559040">
    <w:abstractNumId w:val="14"/>
  </w:num>
  <w:num w:numId="10" w16cid:durableId="1409767873">
    <w:abstractNumId w:val="12"/>
  </w:num>
  <w:num w:numId="11" w16cid:durableId="962688892">
    <w:abstractNumId w:val="9"/>
  </w:num>
  <w:num w:numId="12" w16cid:durableId="592475839">
    <w:abstractNumId w:val="11"/>
  </w:num>
  <w:num w:numId="13" w16cid:durableId="191723919">
    <w:abstractNumId w:val="0"/>
  </w:num>
  <w:num w:numId="14" w16cid:durableId="967930609">
    <w:abstractNumId w:val="6"/>
  </w:num>
  <w:num w:numId="15" w16cid:durableId="309217081">
    <w:abstractNumId w:val="1"/>
  </w:num>
  <w:num w:numId="16" w16cid:durableId="1615941031">
    <w:abstractNumId w:val="8"/>
  </w:num>
  <w:num w:numId="17" w16cid:durableId="2953807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3E5"/>
    <w:rsid w:val="000802C2"/>
    <w:rsid w:val="00125CCE"/>
    <w:rsid w:val="001725DB"/>
    <w:rsid w:val="001B3D08"/>
    <w:rsid w:val="0020629D"/>
    <w:rsid w:val="002333A1"/>
    <w:rsid w:val="002542C1"/>
    <w:rsid w:val="00260B0A"/>
    <w:rsid w:val="002622FF"/>
    <w:rsid w:val="0027290E"/>
    <w:rsid w:val="002A7158"/>
    <w:rsid w:val="002B6332"/>
    <w:rsid w:val="00347A09"/>
    <w:rsid w:val="003647D4"/>
    <w:rsid w:val="0037625F"/>
    <w:rsid w:val="00400209"/>
    <w:rsid w:val="00426F1C"/>
    <w:rsid w:val="00441E36"/>
    <w:rsid w:val="00501E81"/>
    <w:rsid w:val="00566C17"/>
    <w:rsid w:val="005954AB"/>
    <w:rsid w:val="005C3B49"/>
    <w:rsid w:val="005F2884"/>
    <w:rsid w:val="00670F46"/>
    <w:rsid w:val="00690E50"/>
    <w:rsid w:val="006A6627"/>
    <w:rsid w:val="006B27A7"/>
    <w:rsid w:val="007960FF"/>
    <w:rsid w:val="007D1329"/>
    <w:rsid w:val="007F30B6"/>
    <w:rsid w:val="008039F7"/>
    <w:rsid w:val="00861455"/>
    <w:rsid w:val="008D0A29"/>
    <w:rsid w:val="008D62EE"/>
    <w:rsid w:val="009070BC"/>
    <w:rsid w:val="009253E5"/>
    <w:rsid w:val="00964392"/>
    <w:rsid w:val="00970F57"/>
    <w:rsid w:val="009A6F88"/>
    <w:rsid w:val="00AC1A6C"/>
    <w:rsid w:val="00AC21BA"/>
    <w:rsid w:val="00B1615C"/>
    <w:rsid w:val="00B266C7"/>
    <w:rsid w:val="00B5680A"/>
    <w:rsid w:val="00B60A70"/>
    <w:rsid w:val="00C22C5A"/>
    <w:rsid w:val="00C266CA"/>
    <w:rsid w:val="00C97BB4"/>
    <w:rsid w:val="00CC5209"/>
    <w:rsid w:val="00D00C08"/>
    <w:rsid w:val="00D16D7A"/>
    <w:rsid w:val="00D63F89"/>
    <w:rsid w:val="00E240A7"/>
    <w:rsid w:val="00E72F92"/>
    <w:rsid w:val="00EC2201"/>
    <w:rsid w:val="00F4634A"/>
    <w:rsid w:val="00FE27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59B"/>
  <w15:chartTrackingRefBased/>
  <w15:docId w15:val="{F8AE55D8-B074-4C3B-85FC-A73F00BF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2F92"/>
    <w:rPr>
      <w:color w:val="0563C1" w:themeColor="hyperlink"/>
      <w:u w:val="single"/>
    </w:rPr>
  </w:style>
  <w:style w:type="character" w:styleId="CommentReference">
    <w:name w:val="annotation reference"/>
    <w:basedOn w:val="DefaultParagraphFont"/>
    <w:uiPriority w:val="99"/>
    <w:semiHidden/>
    <w:unhideWhenUsed/>
    <w:rsid w:val="00566C17"/>
    <w:rPr>
      <w:sz w:val="16"/>
      <w:szCs w:val="16"/>
    </w:rPr>
  </w:style>
  <w:style w:type="paragraph" w:styleId="CommentText">
    <w:name w:val="annotation text"/>
    <w:basedOn w:val="Normal"/>
    <w:link w:val="CommentTextChar"/>
    <w:uiPriority w:val="99"/>
    <w:semiHidden/>
    <w:unhideWhenUsed/>
    <w:rsid w:val="00566C17"/>
    <w:pPr>
      <w:spacing w:line="240" w:lineRule="auto"/>
    </w:pPr>
    <w:rPr>
      <w:sz w:val="20"/>
      <w:szCs w:val="20"/>
    </w:rPr>
  </w:style>
  <w:style w:type="character" w:customStyle="1" w:styleId="CommentTextChar">
    <w:name w:val="Comment Text Char"/>
    <w:basedOn w:val="DefaultParagraphFont"/>
    <w:link w:val="CommentText"/>
    <w:uiPriority w:val="99"/>
    <w:semiHidden/>
    <w:rsid w:val="00566C17"/>
    <w:rPr>
      <w:sz w:val="20"/>
      <w:szCs w:val="20"/>
    </w:rPr>
  </w:style>
  <w:style w:type="paragraph" w:styleId="CommentSubject">
    <w:name w:val="annotation subject"/>
    <w:basedOn w:val="CommentText"/>
    <w:next w:val="CommentText"/>
    <w:link w:val="CommentSubjectChar"/>
    <w:uiPriority w:val="99"/>
    <w:semiHidden/>
    <w:unhideWhenUsed/>
    <w:rsid w:val="00566C17"/>
    <w:rPr>
      <w:b/>
      <w:bCs/>
    </w:rPr>
  </w:style>
  <w:style w:type="character" w:customStyle="1" w:styleId="CommentSubjectChar">
    <w:name w:val="Comment Subject Char"/>
    <w:basedOn w:val="CommentTextChar"/>
    <w:link w:val="CommentSubject"/>
    <w:uiPriority w:val="99"/>
    <w:semiHidden/>
    <w:rsid w:val="00566C17"/>
    <w:rPr>
      <w:b/>
      <w:bCs/>
      <w:sz w:val="20"/>
      <w:szCs w:val="20"/>
    </w:rPr>
  </w:style>
  <w:style w:type="paragraph" w:styleId="BalloonText">
    <w:name w:val="Balloon Text"/>
    <w:basedOn w:val="Normal"/>
    <w:link w:val="BalloonTextChar"/>
    <w:uiPriority w:val="99"/>
    <w:semiHidden/>
    <w:unhideWhenUsed/>
    <w:rsid w:val="00566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C17"/>
    <w:rPr>
      <w:rFonts w:ascii="Segoe UI" w:hAnsi="Segoe UI" w:cs="Segoe UI"/>
      <w:sz w:val="18"/>
      <w:szCs w:val="18"/>
    </w:rPr>
  </w:style>
  <w:style w:type="paragraph" w:styleId="ListParagraph">
    <w:name w:val="List Paragraph"/>
    <w:basedOn w:val="Normal"/>
    <w:uiPriority w:val="34"/>
    <w:qFormat/>
    <w:rsid w:val="00FE27AE"/>
    <w:pPr>
      <w:ind w:left="720"/>
      <w:contextualSpacing/>
    </w:pPr>
  </w:style>
  <w:style w:type="paragraph" w:styleId="Header">
    <w:name w:val="header"/>
    <w:basedOn w:val="Normal"/>
    <w:link w:val="HeaderChar"/>
    <w:uiPriority w:val="99"/>
    <w:unhideWhenUsed/>
    <w:rsid w:val="00D16D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D7A"/>
  </w:style>
  <w:style w:type="paragraph" w:styleId="Footer">
    <w:name w:val="footer"/>
    <w:basedOn w:val="Normal"/>
    <w:link w:val="FooterChar"/>
    <w:uiPriority w:val="99"/>
    <w:unhideWhenUsed/>
    <w:rsid w:val="00D16D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905362">
      <w:bodyDiv w:val="1"/>
      <w:marLeft w:val="0"/>
      <w:marRight w:val="0"/>
      <w:marTop w:val="0"/>
      <w:marBottom w:val="0"/>
      <w:divBdr>
        <w:top w:val="none" w:sz="0" w:space="0" w:color="auto"/>
        <w:left w:val="none" w:sz="0" w:space="0" w:color="auto"/>
        <w:bottom w:val="none" w:sz="0" w:space="0" w:color="auto"/>
        <w:right w:val="none" w:sz="0" w:space="0" w:color="auto"/>
      </w:divBdr>
    </w:div>
    <w:div w:id="173126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140b8c-68e3-420b-b464-a29a14eac008" xsi:nil="true"/>
    <lcf76f155ced4ddcb4097134ff3c332f xmlns="37392414-dfd7-4c7c-af59-4f53c40a35e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21255EDFF71C419BB803DC9345E699" ma:contentTypeVersion="16" ma:contentTypeDescription="Create a new document." ma:contentTypeScope="" ma:versionID="5f06821ec7f07c5b2d1328f5a690068c">
  <xsd:schema xmlns:xsd="http://www.w3.org/2001/XMLSchema" xmlns:xs="http://www.w3.org/2001/XMLSchema" xmlns:p="http://schemas.microsoft.com/office/2006/metadata/properties" xmlns:ns2="37392414-dfd7-4c7c-af59-4f53c40a35ea" xmlns:ns3="a7140b8c-68e3-420b-b464-a29a14eac008" targetNamespace="http://schemas.microsoft.com/office/2006/metadata/properties" ma:root="true" ma:fieldsID="88c30e6523103c967c6d214b4d326082" ns2:_="" ns3:_="">
    <xsd:import namespace="37392414-dfd7-4c7c-af59-4f53c40a35ea"/>
    <xsd:import namespace="a7140b8c-68e3-420b-b464-a29a14eac0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92414-dfd7-4c7c-af59-4f53c40a35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e531e9-5551-44a2-9197-36703813fc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40b8c-68e3-420b-b464-a29a14eac0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c49bad-8deb-46f4-8c34-87e19b035027}" ma:internalName="TaxCatchAll" ma:showField="CatchAllData" ma:web="a7140b8c-68e3-420b-b464-a29a14eac0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15E629-FE91-4D4E-90E3-60945AB986C6}">
  <ds:schemaRefs>
    <ds:schemaRef ds:uri="http://schemas.microsoft.com/office/2006/metadata/properties"/>
    <ds:schemaRef ds:uri="http://schemas.microsoft.com/office/infopath/2007/PartnerControls"/>
    <ds:schemaRef ds:uri="a7140b8c-68e3-420b-b464-a29a14eac008"/>
    <ds:schemaRef ds:uri="37392414-dfd7-4c7c-af59-4f53c40a35ea"/>
  </ds:schemaRefs>
</ds:datastoreItem>
</file>

<file path=customXml/itemProps2.xml><?xml version="1.0" encoding="utf-8"?>
<ds:datastoreItem xmlns:ds="http://schemas.openxmlformats.org/officeDocument/2006/customXml" ds:itemID="{86EC12B0-FB4C-4361-BCB4-F6FA88A66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92414-dfd7-4c7c-af59-4f53c40a35ea"/>
    <ds:schemaRef ds:uri="a7140b8c-68e3-420b-b464-a29a14eac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B109B-C7C0-45C3-BD6E-990037906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2674</Words>
  <Characters>15246</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Wood</dc:creator>
  <cp:keywords/>
  <dc:description/>
  <cp:lastModifiedBy>Emily Dodd</cp:lastModifiedBy>
  <cp:revision>14</cp:revision>
  <cp:lastPrinted>2022-03-22T08:43:00Z</cp:lastPrinted>
  <dcterms:created xsi:type="dcterms:W3CDTF">2022-03-22T08:43:00Z</dcterms:created>
  <dcterms:modified xsi:type="dcterms:W3CDTF">2026-06-17T12:16:00Z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0x0101004121255EDFF71C419BB803DC9345E699</vt:lpwstr>
  </property>
  <property fmtid="{D5CDD505-2E9C-101B-9397-08002B2CF9AE}" pid="3" name="MediaServiceImageTags">
    <vt:lpwstr/>
  </property>
  <property fmtid="{D5CDD505-2E9C-101B-9397-08002B2CF9AE}" pid="4" name="GrammarlyDocumentId">
    <vt:lpwstr>4a126038-a1c6-4975-bc00-00eddf1759bd</vt:lpwstr>
  </property>
</Properties>
</file>