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77777777" w:rsidR="00542FC5" w:rsidRPr="00542FC5" w:rsidRDefault="00542FC5" w:rsidP="00542FC5">
      <w:pPr>
        <w:spacing w:after="0"/>
        <w:rPr>
          <w:rFonts w:ascii="Arial" w:hAnsi="Arial" w:cs="Arial"/>
        </w:rPr>
      </w:pPr>
      <w:r w:rsidRPr="00542FC5">
        <w:rPr>
          <w:rFonts w:ascii="Arial" w:hAnsi="Arial" w:cs="Arial"/>
        </w:rPr>
        <w:t xml:space="preserve">It provides funds to allow farmers and land managers to work with Protected Landscape organisations (National Park Authorities and Areas of Outstanding Natural Beauty teams) to provide benefits for nature, climate, people and places. The programme will run until 31 March 2024.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PMs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(2021-2024)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Sustainable Farming Incentive, the Local Nature Recovery scheme and </w:t>
      </w:r>
      <w:r w:rsidRPr="00542FC5">
        <w:rPr>
          <w:rFonts w:ascii="Arial" w:eastAsia="Arial" w:hAnsi="Arial" w:cs="Arial"/>
        </w:rPr>
        <w:t>the Landscape Recovery scheme</w:t>
      </w:r>
      <w:r w:rsidRPr="00542FC5">
        <w:rPr>
          <w:rFonts w:ascii="Arial" w:eastAsia="Times New Roman" w:hAnsi="Arial" w:cs="Arial"/>
        </w:rPr>
        <w:t xml:space="preserve"> 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77777777" w:rsidR="00542FC5" w:rsidRPr="00542FC5" w:rsidRDefault="00542FC5" w:rsidP="00542FC5">
      <w:pPr>
        <w:spacing w:after="0"/>
        <w:rPr>
          <w:rFonts w:ascii="Arial" w:hAnsi="Arial" w:cs="Arial"/>
        </w:rPr>
      </w:pPr>
      <w:r w:rsidRPr="00542FC5">
        <w:rPr>
          <w:rFonts w:ascii="Arial" w:hAnsi="Arial" w:cs="Arial"/>
        </w:rPr>
        <w:t xml:space="preserve">The programme runs until 31 March 2024,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lang w:eastAsia="en-GB"/>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36BE9D40"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564C8A">
        <w:rPr>
          <w:rFonts w:ascii="Arial" w:hAnsi="Arial" w:cs="Arial"/>
        </w:rPr>
        <w:t>Jasmine Holliday</w:t>
      </w:r>
      <w:r w:rsidR="00F46552" w:rsidRPr="00867ACA">
        <w:rPr>
          <w:rFonts w:ascii="Arial" w:hAnsi="Arial" w:cs="Arial"/>
        </w:rPr>
        <w:t xml:space="preserve"> – Farming Officer</w:t>
      </w:r>
      <w:r w:rsidRPr="00542FC5">
        <w:rPr>
          <w:rFonts w:ascii="Arial" w:hAnsi="Arial" w:cs="Arial"/>
        </w:rPr>
        <w:t xml:space="preserve"> 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Read the application questions, guidance and application checklist. Make sure you answer all the q</w:t>
      </w:r>
      <w:bookmarkStart w:id="0" w:name="_GoBack"/>
      <w:bookmarkEnd w:id="0"/>
      <w:r w:rsidRPr="00542FC5">
        <w:rPr>
          <w:rFonts w:ascii="Arial" w:hAnsi="Arial" w:cs="Arial"/>
        </w:rPr>
        <w:t xml:space="preserve">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309CED88" w14:textId="61DA1110" w:rsidR="00256525" w:rsidRPr="00867ACA" w:rsidRDefault="00564C8A" w:rsidP="00256525">
      <w:pPr>
        <w:pStyle w:val="ListParagraph"/>
        <w:spacing w:after="0"/>
        <w:rPr>
          <w:rFonts w:ascii="Arial" w:hAnsi="Arial" w:cs="Arial"/>
        </w:rPr>
      </w:pPr>
      <w:hyperlink r:id="rId11" w:history="1">
        <w:r w:rsidR="00867ACA" w:rsidRPr="00867ACA">
          <w:rPr>
            <w:rStyle w:val="Hyperlink"/>
            <w:rFonts w:ascii="Arial" w:hAnsi="Arial" w:cs="Arial"/>
          </w:rPr>
          <w:t>Fill in the enquiry form on our webpage</w:t>
        </w:r>
      </w:hyperlink>
    </w:p>
    <w:p w14:paraId="03A445C7" w14:textId="77777777" w:rsidR="00867ACA" w:rsidRPr="00542FC5" w:rsidRDefault="00867ACA"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65D942A8" w:rsidR="00256525" w:rsidRPr="00542FC5" w:rsidRDefault="00256525" w:rsidP="00256525">
      <w:pPr>
        <w:pStyle w:val="ListParagraph"/>
        <w:numPr>
          <w:ilvl w:val="0"/>
          <w:numId w:val="3"/>
        </w:numPr>
        <w:spacing w:after="0"/>
        <w:rPr>
          <w:rFonts w:ascii="Arial" w:hAnsi="Arial" w:cs="Arial"/>
        </w:rPr>
      </w:pPr>
      <w:r w:rsidRPr="00867ACA">
        <w:rPr>
          <w:rFonts w:ascii="Arial" w:hAnsi="Arial" w:cs="Arial"/>
        </w:rPr>
        <w:t xml:space="preserve">You should expect to hear back from your Protected Landscape team within </w:t>
      </w:r>
      <w:r w:rsidR="00F46552" w:rsidRPr="00867ACA">
        <w:rPr>
          <w:rFonts w:ascii="Arial" w:hAnsi="Arial" w:cs="Arial"/>
        </w:rPr>
        <w:t>10 working days</w:t>
      </w:r>
      <w:r w:rsidRPr="000E40A3">
        <w:rPr>
          <w:rFonts w:ascii="Arial" w:hAnsi="Arial" w:cs="Arial"/>
          <w:color w:val="FF0000"/>
        </w:rPr>
        <w:t xml:space="preserve">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lastRenderedPageBreak/>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77777777" w:rsidR="00256525" w:rsidRPr="00542FC5" w:rsidRDefault="00256525" w:rsidP="00A206BA">
            <w:pPr>
              <w:rPr>
                <w:rFonts w:ascii="Arial" w:hAnsi="Arial" w:cs="Arial"/>
                <w:b/>
                <w:bCs/>
              </w:rPr>
            </w:pPr>
            <w:r w:rsidRPr="00542FC5">
              <w:rPr>
                <w:rFonts w:ascii="Arial" w:hAnsi="Arial" w:cs="Arial"/>
                <w:b/>
                <w:bCs/>
              </w:rPr>
              <w:t>For projects with a total fund request of over £5,000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77777777" w:rsidR="00256525" w:rsidRPr="00542FC5" w:rsidRDefault="00256525" w:rsidP="00A206BA">
            <w:pPr>
              <w:rPr>
                <w:rFonts w:ascii="Arial" w:hAnsi="Arial" w:cs="Arial"/>
                <w:b/>
                <w:bCs/>
              </w:rPr>
            </w:pPr>
            <w:r w:rsidRPr="00542FC5">
              <w:rPr>
                <w:rFonts w:ascii="Arial" w:hAnsi="Arial" w:cs="Arial"/>
                <w:b/>
                <w:bCs/>
              </w:rPr>
              <w:t xml:space="preserve">For projects with a total fund request of under £5,000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DEBF92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£5,000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bookmarkStart w:id="1" w:name="_Toc100846892"/>
    <w:p w14:paraId="4582C6B6" w14:textId="00EA30FA"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lang w:eastAsia="en-GB"/>
        </w:rPr>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2" w:name="_Toc100846893"/>
      <w:bookmarkEnd w:id="1"/>
      <w:r w:rsidR="00833F0F" w:rsidRPr="00DD4803">
        <w:rPr>
          <w:rFonts w:ascii="Arial" w:hAnsi="Arial" w:cs="Arial"/>
          <w:b/>
          <w:bCs/>
          <w:color w:val="auto"/>
          <w:sz w:val="28"/>
          <w:szCs w:val="28"/>
          <w:u w:val="single"/>
        </w:rPr>
        <w:t>Completing</w:t>
      </w:r>
      <w:bookmarkEnd w:id="2"/>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2"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00542FC5">
        <w:rPr>
          <w:rFonts w:ascii="Arial" w:hAnsi="Arial" w:cs="Arial"/>
        </w:rPr>
        <w:t>Agricultural land is eligible even if it is not actively farmed. The definition of agricultural land is best defined by reference to the Valuation Office Agency definition at the following link:</w:t>
      </w:r>
    </w:p>
    <w:p w14:paraId="371B98A2" w14:textId="77777777" w:rsidR="00A66C1F" w:rsidRPr="00542FC5" w:rsidRDefault="00564C8A" w:rsidP="00A66C1F">
      <w:pPr>
        <w:spacing w:after="0"/>
        <w:rPr>
          <w:rFonts w:ascii="Arial" w:hAnsi="Arial" w:cs="Arial"/>
        </w:rPr>
      </w:pPr>
      <w:hyperlink r:id="rId13" w:history="1">
        <w:r w:rsidR="00A66C1F" w:rsidRPr="00542FC5">
          <w:rPr>
            <w:rStyle w:val="Hyperlink"/>
            <w:rFonts w:ascii="Arial" w:hAnsi="Arial" w:cs="Arial"/>
          </w:rPr>
          <w:t>Part 6: part D - agricultural premises - Rating Manual section 6: valuation practice</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as long as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you do not have full control of the land and all such activities, you must get the written consent of all other parties who have management control of the land and activities for the entire period of the agreement and include evidence of approval with your application, or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outlineLvl w:val="1"/>
              <w:rPr>
                <w:rFonts w:ascii="Arial" w:hAnsi="Arial" w:cs="Arial"/>
                <w:b/>
                <w:bCs/>
                <w:sz w:val="22"/>
                <w:szCs w:val="22"/>
              </w:rPr>
            </w:pPr>
            <w:bookmarkStart w:id="3" w:name="_Toc100846964"/>
            <w:r w:rsidRPr="00F76407">
              <w:rPr>
                <w:rFonts w:ascii="Arial" w:hAnsi="Arial" w:cs="Arial"/>
                <w:b/>
                <w:bCs/>
                <w:color w:val="auto"/>
                <w:sz w:val="22"/>
                <w:szCs w:val="22"/>
              </w:rPr>
              <w:t>What happens if I am eligible to apply but my holding crosses the boundary of two Protected Landscapes?</w:t>
            </w:r>
            <w:bookmarkEnd w:id="3"/>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0280F132" w14:textId="11812488" w:rsidR="00833F0F" w:rsidRPr="00BD600E" w:rsidRDefault="00833F0F" w:rsidP="006F144D">
      <w:pPr>
        <w:rPr>
          <w:rFonts w:ascii="Arial" w:hAnsi="Arial" w:cs="Arial"/>
          <w:b/>
          <w:bCs/>
          <w:u w:val="single"/>
        </w:rPr>
      </w:pPr>
    </w:p>
    <w:p w14:paraId="2263328D" w14:textId="52970717" w:rsidR="00542FC5" w:rsidRPr="00BD600E" w:rsidRDefault="00542FC5" w:rsidP="006F144D">
      <w:pPr>
        <w:rPr>
          <w:rFonts w:ascii="Arial" w:hAnsi="Arial" w:cs="Arial"/>
          <w:b/>
          <w:bCs/>
          <w:u w:val="single"/>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lang w:eastAsia="en-GB"/>
        </w:rPr>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Your Protected Landscape team will be able to provide you with more details and advice, and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Being in an agri-environment scheme isn’t a barrier to receiving project funding through the programme as long as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4">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6948C5F5" w14:textId="3FF0346F" w:rsidR="00DF52C1" w:rsidRPr="009A750C" w:rsidRDefault="00DF52C1" w:rsidP="00DF52C1">
            <w:pPr>
              <w:rPr>
                <w:rFonts w:ascii="Arial" w:hAnsi="Arial" w:cs="Arial"/>
              </w:rPr>
            </w:pPr>
            <w:r w:rsidRPr="009A750C">
              <w:rPr>
                <w:rFonts w:ascii="Arial" w:hAnsi="Arial" w:cs="Arial"/>
              </w:rPr>
              <w:t xml:space="preserve">Participants </w:t>
            </w:r>
            <w:r w:rsidR="00E73499">
              <w:rPr>
                <w:rFonts w:ascii="Arial" w:hAnsi="Arial" w:cs="Arial"/>
              </w:rPr>
              <w:t xml:space="preserve">who are </w:t>
            </w:r>
            <w:r w:rsidRPr="009A750C">
              <w:rPr>
                <w:rFonts w:ascii="Arial" w:hAnsi="Arial" w:cs="Arial"/>
              </w:rPr>
              <w:t xml:space="preserve">part of the Farming in Protected Landscapes programme should be well placed to enter into environmental land management schemes once the programme ends. Participants will not automatically roll into environmental land management scheme agreements from the Farming in Protected Landscapes programme. </w:t>
            </w:r>
          </w:p>
          <w:p w14:paraId="27DF30FB" w14:textId="77777777" w:rsidR="00DF52C1" w:rsidRPr="009A750C" w:rsidRDefault="00DF52C1" w:rsidP="00DF52C1">
            <w:pPr>
              <w:rPr>
                <w:rFonts w:ascii="Arial" w:hAnsi="Arial" w:cs="Arial"/>
                <w:b/>
                <w:bCs/>
                <w:u w:val="single"/>
              </w:rPr>
            </w:pPr>
          </w:p>
          <w:p w14:paraId="3866D304" w14:textId="77777777"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Sustainable Farming Incentive, the Local Nature Recovery scheme and </w:t>
            </w:r>
            <w:r w:rsidRPr="009A750C">
              <w:rPr>
                <w:rFonts w:ascii="Arial" w:eastAsia="Arial" w:hAnsi="Arial" w:cs="Arial"/>
              </w:rPr>
              <w:t>the Landscape Recovery scheme</w:t>
            </w:r>
            <w:r w:rsidRPr="009A750C">
              <w:rPr>
                <w:rFonts w:ascii="Arial" w:eastAsia="Times New Roman" w:hAnsi="Arial" w:cs="Arial"/>
              </w:rPr>
              <w:t xml:space="preserve"> playing a specific part across these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5"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6"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7"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lang w:eastAsia="en-GB"/>
        </w:rPr>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3wJgIAAEs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767923D1" w:rsidR="003E7C15" w:rsidRPr="00542FC5" w:rsidRDefault="003E7C15" w:rsidP="003E7C15">
      <w:pPr>
        <w:spacing w:after="0"/>
        <w:rPr>
          <w:rFonts w:ascii="Arial" w:hAnsi="Arial" w:cs="Arial"/>
        </w:rPr>
      </w:pPr>
      <w:r w:rsidRPr="00542FC5">
        <w:rPr>
          <w:rFonts w:ascii="Arial" w:hAnsi="Arial" w:cs="Arial"/>
        </w:rPr>
        <w:t>You will also need to ensure that your project delivers the management plan/priorities of the</w:t>
      </w:r>
      <w:r w:rsidR="00F46552">
        <w:rPr>
          <w:rFonts w:ascii="Arial" w:hAnsi="Arial" w:cs="Arial"/>
        </w:rPr>
        <w:t xml:space="preserve"> </w:t>
      </w:r>
      <w:r w:rsidR="00F46552" w:rsidRPr="00867ACA">
        <w:rPr>
          <w:rFonts w:ascii="Arial" w:hAnsi="Arial" w:cs="Arial"/>
        </w:rPr>
        <w:t>Lake District National Park Authority</w:t>
      </w:r>
      <w:r w:rsidRPr="00867ACA">
        <w:rPr>
          <w:rFonts w:ascii="Arial" w:hAnsi="Arial" w:cs="Arial"/>
        </w:rPr>
        <w:t>.</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CC7D17C" w14:textId="1CC725B5"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F46552">
        <w:rPr>
          <w:rFonts w:ascii="Arial" w:hAnsi="Arial" w:cs="Arial"/>
        </w:rPr>
        <w:t>LDNPA</w:t>
      </w:r>
      <w:r w:rsidRPr="00542FC5">
        <w:rPr>
          <w:rFonts w:ascii="Arial" w:hAnsi="Arial" w:cs="Arial"/>
        </w:rPr>
        <w:t xml:space="preserve"> are: </w:t>
      </w:r>
    </w:p>
    <w:p w14:paraId="7D01DCC6" w14:textId="77777777" w:rsidR="00F46552" w:rsidRDefault="00F46552" w:rsidP="00F46552">
      <w:pPr>
        <w:pStyle w:val="Body"/>
        <w:rPr>
          <w:i/>
          <w:iCs/>
          <w:lang w:val="en-US"/>
        </w:rPr>
      </w:pPr>
    </w:p>
    <w:p w14:paraId="3597E730" w14:textId="77777777" w:rsidR="00F46552" w:rsidRPr="00867ACA" w:rsidRDefault="00F46552" w:rsidP="00F46552">
      <w:pPr>
        <w:pStyle w:val="Body"/>
        <w:rPr>
          <w:iCs/>
        </w:rPr>
      </w:pPr>
      <w:r w:rsidRPr="00867ACA">
        <w:rPr>
          <w:iCs/>
          <w:lang w:val="en-US"/>
        </w:rPr>
        <w:t xml:space="preserve">Farming, Forestry, Nature and Climate: </w:t>
      </w:r>
      <w:hyperlink r:id="rId18" w:history="1">
        <w:r w:rsidRPr="00867ACA">
          <w:rPr>
            <w:rStyle w:val="Hyperlink"/>
            <w:iCs/>
          </w:rPr>
          <w:t>https://www.lakedistrict.gov.uk/national-park-partnership/future-of-farming-and-forestry,-nature-recovery-and-climate-change</w:t>
        </w:r>
      </w:hyperlink>
    </w:p>
    <w:p w14:paraId="1F8CF0E2" w14:textId="77777777" w:rsidR="00F46552" w:rsidRPr="00867ACA" w:rsidRDefault="00F46552" w:rsidP="00F46552">
      <w:pPr>
        <w:pStyle w:val="Body"/>
        <w:rPr>
          <w:iCs/>
        </w:rPr>
      </w:pPr>
      <w:r w:rsidRPr="00867ACA">
        <w:rPr>
          <w:iCs/>
          <w:lang w:val="en-US"/>
        </w:rPr>
        <w:t xml:space="preserve">Lake District for Everyone: </w:t>
      </w:r>
      <w:hyperlink r:id="rId19" w:history="1">
        <w:r w:rsidRPr="00867ACA">
          <w:rPr>
            <w:rStyle w:val="Hyperlink"/>
            <w:iCs/>
          </w:rPr>
          <w:t>https://www.lakedistrict.gov.uk/national-park-partnership/a-lake-district-for-everyone</w:t>
        </w:r>
      </w:hyperlink>
    </w:p>
    <w:p w14:paraId="15682C50" w14:textId="77777777" w:rsidR="003E7C15" w:rsidRPr="00542FC5" w:rsidRDefault="003E7C15"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4" w:name="_Hlk88476108"/>
      <w:bookmarkStart w:id="5"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4"/>
    <w:bookmarkEnd w:id="5"/>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32F86F9"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2024</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7BD4AAA6" w14:textId="28A3A3B5" w:rsidR="00DF52C1" w:rsidRDefault="00DF52C1" w:rsidP="00515847">
      <w:pPr>
        <w:rPr>
          <w:rFonts w:ascii="Arial" w:hAnsi="Arial" w:cs="Arial"/>
        </w:rPr>
      </w:pPr>
    </w:p>
    <w:p w14:paraId="28CC24E8" w14:textId="3AB09D11" w:rsidR="00DF52C1" w:rsidRDefault="00DF52C1" w:rsidP="00515847">
      <w:pPr>
        <w:rPr>
          <w:rFonts w:ascii="Arial" w:hAnsi="Arial" w:cs="Arial"/>
        </w:rPr>
      </w:pPr>
    </w:p>
    <w:p w14:paraId="24866547" w14:textId="52E80EF0" w:rsidR="00DF52C1" w:rsidRDefault="00DF52C1" w:rsidP="00515847">
      <w:pPr>
        <w:rPr>
          <w:rFonts w:ascii="Arial" w:hAnsi="Arial" w:cs="Arial"/>
        </w:rPr>
      </w:pPr>
    </w:p>
    <w:p w14:paraId="2B91E53B" w14:textId="77777777" w:rsidR="00DF52C1" w:rsidRPr="008657BF" w:rsidRDefault="00DF52C1" w:rsidP="00515847">
      <w:pPr>
        <w:rPr>
          <w:rFonts w:ascii="Arial" w:hAnsi="Arial" w:cs="Arial"/>
        </w:rPr>
      </w:pPr>
    </w:p>
    <w:p w14:paraId="3D81B54F" w14:textId="1ECDD8CD" w:rsidR="00515847" w:rsidRDefault="00515847" w:rsidP="00256525">
      <w:pPr>
        <w:pStyle w:val="CommentText"/>
        <w:rPr>
          <w:rFonts w:ascii="Arial" w:hAnsi="Arial" w:cs="Arial"/>
          <w:sz w:val="22"/>
          <w:szCs w:val="22"/>
        </w:rPr>
      </w:pPr>
    </w:p>
    <w:p w14:paraId="5A02EA51" w14:textId="37F12895" w:rsidR="009A750C" w:rsidRDefault="009A750C" w:rsidP="00256525">
      <w:pPr>
        <w:pStyle w:val="CommentText"/>
        <w:rPr>
          <w:rFonts w:ascii="Arial" w:hAnsi="Arial" w:cs="Arial"/>
          <w:sz w:val="22"/>
          <w:szCs w:val="22"/>
        </w:rPr>
      </w:pPr>
    </w:p>
    <w:p w14:paraId="39AEAF73" w14:textId="7D8DA803" w:rsidR="009A750C" w:rsidRDefault="009A750C" w:rsidP="00256525">
      <w:pPr>
        <w:pStyle w:val="CommentText"/>
        <w:rPr>
          <w:rFonts w:ascii="Arial" w:hAnsi="Arial" w:cs="Arial"/>
          <w:sz w:val="22"/>
          <w:szCs w:val="22"/>
        </w:rPr>
      </w:pPr>
    </w:p>
    <w:p w14:paraId="3E73881B" w14:textId="713947F3" w:rsidR="009A750C" w:rsidRDefault="009A750C" w:rsidP="00256525">
      <w:pPr>
        <w:pStyle w:val="CommentText"/>
        <w:rPr>
          <w:rFonts w:ascii="Arial" w:hAnsi="Arial" w:cs="Arial"/>
          <w:sz w:val="22"/>
          <w:szCs w:val="22"/>
        </w:rPr>
      </w:pPr>
    </w:p>
    <w:p w14:paraId="3D8A34CE" w14:textId="7A18A2AA" w:rsidR="009A750C" w:rsidRDefault="009A750C" w:rsidP="00256525">
      <w:pPr>
        <w:pStyle w:val="CommentText"/>
        <w:rPr>
          <w:rFonts w:ascii="Arial" w:hAnsi="Arial" w:cs="Arial"/>
          <w:sz w:val="22"/>
          <w:szCs w:val="22"/>
        </w:rPr>
      </w:pPr>
    </w:p>
    <w:p w14:paraId="1E25602D" w14:textId="1274D1AA" w:rsidR="009A750C" w:rsidRDefault="009A750C" w:rsidP="00256525">
      <w:pPr>
        <w:pStyle w:val="CommentText"/>
        <w:rPr>
          <w:rFonts w:ascii="Arial" w:hAnsi="Arial" w:cs="Arial"/>
          <w:sz w:val="22"/>
          <w:szCs w:val="22"/>
        </w:rPr>
      </w:pPr>
    </w:p>
    <w:p w14:paraId="269C251A" w14:textId="4F480EB7" w:rsidR="009A750C" w:rsidRDefault="009A750C" w:rsidP="00256525">
      <w:pPr>
        <w:pStyle w:val="CommentText"/>
        <w:rPr>
          <w:rFonts w:ascii="Arial" w:hAnsi="Arial" w:cs="Arial"/>
          <w:sz w:val="22"/>
          <w:szCs w:val="22"/>
        </w:rPr>
      </w:pPr>
    </w:p>
    <w:p w14:paraId="1A696C22" w14:textId="59660C2C" w:rsidR="009A750C" w:rsidRDefault="009A750C" w:rsidP="00256525">
      <w:pPr>
        <w:pStyle w:val="CommentText"/>
        <w:rPr>
          <w:rFonts w:ascii="Arial" w:hAnsi="Arial" w:cs="Arial"/>
          <w:sz w:val="22"/>
          <w:szCs w:val="22"/>
        </w:rPr>
      </w:pP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lang w:eastAsia="en-GB"/>
        </w:rPr>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6BF19F54" w:rsidR="00872D54" w:rsidRPr="00542FC5" w:rsidRDefault="00872D54" w:rsidP="00742DD3">
      <w:pPr>
        <w:spacing w:after="0"/>
        <w:rPr>
          <w:rFonts w:ascii="Arial" w:hAnsi="Arial" w:cs="Arial"/>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 </w:t>
      </w:r>
      <w:r w:rsidR="00F46552" w:rsidRPr="00867ACA">
        <w:rPr>
          <w:rFonts w:ascii="Arial" w:hAnsi="Arial" w:cs="Arial"/>
        </w:rPr>
        <w:t>£250,000.</w:t>
      </w:r>
    </w:p>
    <w:p w14:paraId="01851167" w14:textId="77777777" w:rsidR="00742DD3" w:rsidRPr="00542FC5" w:rsidRDefault="00742DD3" w:rsidP="00742DD3">
      <w:pPr>
        <w:spacing w:after="0"/>
        <w:rPr>
          <w:rFonts w:ascii="Arial" w:hAnsi="Arial" w:cs="Arial"/>
        </w:rPr>
      </w:pPr>
    </w:p>
    <w:p w14:paraId="0AFE620B" w14:textId="37274791" w:rsidR="00A53B47" w:rsidRDefault="00A53B47" w:rsidP="00742DD3">
      <w:pPr>
        <w:spacing w:after="0"/>
        <w:rPr>
          <w:rFonts w:ascii="Arial" w:hAnsi="Arial" w:cs="Arial"/>
          <w:b/>
          <w:bCs/>
        </w:rPr>
      </w:pPr>
      <w:r w:rsidRPr="008657BF">
        <w:rPr>
          <w:rFonts w:ascii="Arial" w:hAnsi="Arial" w:cs="Arial"/>
          <w:b/>
          <w:bCs/>
        </w:rPr>
        <w:t xml:space="preserve">Minimum grant allowance </w:t>
      </w:r>
    </w:p>
    <w:p w14:paraId="0A8FBE2A" w14:textId="77777777" w:rsidR="00DF52C1" w:rsidRPr="008657BF" w:rsidRDefault="00DF52C1" w:rsidP="00742DD3">
      <w:pPr>
        <w:spacing w:after="0"/>
        <w:rPr>
          <w:rFonts w:ascii="Arial" w:hAnsi="Arial" w:cs="Arial"/>
          <w:b/>
          <w:bCs/>
        </w:rPr>
      </w:pPr>
    </w:p>
    <w:p w14:paraId="4D3E3E24" w14:textId="05B2763C" w:rsidR="00A53B47" w:rsidRPr="00542FC5" w:rsidRDefault="00A53B47" w:rsidP="00742DD3">
      <w:pPr>
        <w:spacing w:after="0"/>
        <w:rPr>
          <w:rFonts w:ascii="Arial" w:hAnsi="Arial" w:cs="Arial"/>
        </w:rPr>
      </w:pPr>
      <w:r w:rsidRPr="00542FC5">
        <w:rPr>
          <w:rFonts w:ascii="Arial" w:hAnsi="Arial" w:cs="Arial"/>
        </w:rPr>
        <w:t xml:space="preserve">The minimum grant you can apply for through this </w:t>
      </w:r>
      <w:r w:rsidRPr="00867ACA">
        <w:rPr>
          <w:rFonts w:ascii="Arial" w:hAnsi="Arial" w:cs="Arial"/>
        </w:rPr>
        <w:t xml:space="preserve">programme is </w:t>
      </w:r>
      <w:r w:rsidR="00F46552" w:rsidRPr="00867ACA">
        <w:rPr>
          <w:rFonts w:ascii="Arial" w:hAnsi="Arial" w:cs="Arial"/>
        </w:rPr>
        <w:t>£1,000.</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6"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6"/>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lang w:eastAsia="en-GB"/>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637F04F5" w14:textId="77777777" w:rsidR="009A750C" w:rsidRPr="00DD4803" w:rsidRDefault="009A750C"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3D9DD2D7" w14:textId="6AAE5007" w:rsidR="009A750C" w:rsidRDefault="009A750C" w:rsidP="009A750C"/>
    <w:p w14:paraId="3C411926" w14:textId="286EA345" w:rsidR="009A750C" w:rsidRDefault="009A750C" w:rsidP="009A750C"/>
    <w:p w14:paraId="377A4716" w14:textId="6905F998" w:rsidR="009A750C" w:rsidRDefault="009A750C" w:rsidP="009A750C"/>
    <w:p w14:paraId="25453DEC" w14:textId="6C654A51" w:rsidR="009A750C" w:rsidRDefault="009A750C" w:rsidP="009A750C"/>
    <w:p w14:paraId="04E0FF7D" w14:textId="46B60DD7" w:rsidR="009A750C" w:rsidRDefault="009A750C" w:rsidP="009A750C"/>
    <w:p w14:paraId="513DCA1F" w14:textId="4A7FD902" w:rsidR="009A750C" w:rsidRDefault="009A750C" w:rsidP="009A750C"/>
    <w:p w14:paraId="25B50216" w14:textId="2C1DD019" w:rsidR="009A750C" w:rsidRDefault="009A750C" w:rsidP="009A750C"/>
    <w:p w14:paraId="0EC51B36" w14:textId="3AB1AF13" w:rsidR="009A750C" w:rsidRDefault="009A750C" w:rsidP="009A750C"/>
    <w:p w14:paraId="4D96382E" w14:textId="16F6131B" w:rsidR="009A750C" w:rsidRDefault="009A750C" w:rsidP="009A750C"/>
    <w:p w14:paraId="7947B6D7" w14:textId="4F3E539C" w:rsidR="009A750C" w:rsidRDefault="009A750C" w:rsidP="009A750C"/>
    <w:p w14:paraId="251A6B1B" w14:textId="018B9FB6" w:rsidR="009A750C" w:rsidRDefault="009A750C" w:rsidP="009A750C"/>
    <w:p w14:paraId="647AC5BB" w14:textId="5500951D" w:rsidR="009A750C" w:rsidRDefault="009A750C" w:rsidP="009A750C"/>
    <w:p w14:paraId="12655A58" w14:textId="5547AF85" w:rsidR="009A750C" w:rsidRDefault="009A750C" w:rsidP="009A750C"/>
    <w:p w14:paraId="3A255B15" w14:textId="4623FF55" w:rsidR="009A750C" w:rsidRDefault="009A750C" w:rsidP="009A750C"/>
    <w:p w14:paraId="6E073D63" w14:textId="26CAF32E" w:rsidR="009A750C" w:rsidRDefault="009A750C" w:rsidP="009A750C"/>
    <w:p w14:paraId="52DFFB0F" w14:textId="75AF55FF" w:rsidR="009A750C" w:rsidRDefault="009A750C" w:rsidP="009A750C"/>
    <w:p w14:paraId="628318E3" w14:textId="5A5EA30A" w:rsidR="009A750C" w:rsidRDefault="009A750C" w:rsidP="009A750C"/>
    <w:p w14:paraId="7BA1AA05" w14:textId="04047788" w:rsidR="009A750C" w:rsidRDefault="009A750C" w:rsidP="009A750C"/>
    <w:p w14:paraId="3A6A5DAB" w14:textId="1D984AFB" w:rsidR="009A750C" w:rsidRDefault="009A750C" w:rsidP="009A750C"/>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57B8DC61" w14:textId="77777777" w:rsidR="00F46552" w:rsidRPr="00F46552" w:rsidRDefault="00564C8A" w:rsidP="00F46552">
      <w:pPr>
        <w:pStyle w:val="NormalWeb"/>
        <w:shd w:val="clear" w:color="auto" w:fill="FFFFFF"/>
        <w:spacing w:before="24" w:beforeAutospacing="0" w:after="240" w:afterAutospacing="0" w:line="360" w:lineRule="atLeast"/>
        <w:rPr>
          <w:rFonts w:ascii="Arial" w:eastAsiaTheme="minorHAnsi" w:hAnsi="Arial" w:cs="Arial"/>
          <w:sz w:val="22"/>
          <w:szCs w:val="22"/>
          <w:lang w:eastAsia="en-US"/>
        </w:rPr>
      </w:pPr>
      <w:hyperlink r:id="rId20" w:history="1">
        <w:r w:rsidR="00F46552" w:rsidRPr="00F46552">
          <w:rPr>
            <w:rFonts w:ascii="Arial" w:eastAsiaTheme="minorHAnsi" w:hAnsi="Arial" w:cs="Arial"/>
            <w:sz w:val="22"/>
            <w:szCs w:val="22"/>
            <w:lang w:eastAsia="en-US"/>
          </w:rPr>
          <w:t>You can visit the Lake District National Park Authority website for all the information relating to the Farming in Protected Landscapes programme</w:t>
        </w:r>
      </w:hyperlink>
    </w:p>
    <w:p w14:paraId="69EB4782" w14:textId="77777777" w:rsidR="00F46552" w:rsidRPr="00F46552" w:rsidRDefault="00F46552" w:rsidP="00F46552">
      <w:pPr>
        <w:pStyle w:val="NormalWeb"/>
        <w:shd w:val="clear" w:color="auto" w:fill="FFFFFF"/>
        <w:spacing w:before="24" w:beforeAutospacing="0" w:after="240" w:afterAutospacing="0" w:line="360" w:lineRule="atLeast"/>
        <w:rPr>
          <w:rFonts w:ascii="Arial" w:eastAsiaTheme="minorHAnsi" w:hAnsi="Arial" w:cs="Arial"/>
          <w:sz w:val="22"/>
          <w:szCs w:val="22"/>
          <w:lang w:eastAsia="en-US"/>
        </w:rPr>
      </w:pPr>
      <w:r w:rsidRPr="00F46552">
        <w:rPr>
          <w:rFonts w:ascii="Arial" w:eastAsiaTheme="minorHAnsi" w:hAnsi="Arial" w:cs="Arial"/>
          <w:sz w:val="22"/>
          <w:szCs w:val="22"/>
          <w:lang w:eastAsia="en-US"/>
        </w:rPr>
        <w:t>Alternatively if you would like to speak with one of our Farming in Protected Landscape advisers about the programme or a project you are considering </w:t>
      </w:r>
      <w:hyperlink r:id="rId21" w:history="1">
        <w:r w:rsidRPr="00F46552">
          <w:rPr>
            <w:rFonts w:ascii="Arial" w:eastAsiaTheme="minorHAnsi" w:hAnsi="Arial" w:cs="Arial"/>
            <w:sz w:val="22"/>
            <w:szCs w:val="22"/>
            <w:lang w:eastAsia="en-US"/>
          </w:rPr>
          <w:t>please complete our enquiry form</w:t>
        </w:r>
      </w:hyperlink>
    </w:p>
    <w:p w14:paraId="1E536356" w14:textId="0016972A" w:rsidR="00EC41B6" w:rsidRDefault="00EC41B6" w:rsidP="00DF52C1">
      <w:pPr>
        <w:rPr>
          <w:rFonts w:ascii="Arial" w:hAnsi="Arial" w:cs="Arial"/>
          <w:b/>
          <w:bCs/>
          <w:sz w:val="28"/>
          <w:szCs w:val="28"/>
          <w:u w:val="single"/>
        </w:rPr>
      </w:pPr>
    </w:p>
    <w:p w14:paraId="22C5C5B6" w14:textId="77777777" w:rsidR="00EC41B6" w:rsidRPr="008657BF" w:rsidRDefault="00EC41B6"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4F7BEFFA" w14:textId="77777777" w:rsidR="00867ACA" w:rsidRDefault="00184557" w:rsidP="00184557">
      <w:pPr>
        <w:spacing w:after="0"/>
        <w:rPr>
          <w:rFonts w:ascii="Arial" w:hAnsi="Arial" w:cs="Arial"/>
        </w:rPr>
      </w:pPr>
      <w:r w:rsidRPr="00542FC5">
        <w:rPr>
          <w:rFonts w:ascii="Arial" w:hAnsi="Arial" w:cs="Arial"/>
        </w:rPr>
        <w:t xml:space="preserve">We understand that you may be disappointed with a decision. If you would like appeal to the </w:t>
      </w:r>
      <w:r w:rsidRPr="00867ACA">
        <w:rPr>
          <w:rFonts w:ascii="Arial" w:hAnsi="Arial" w:cs="Arial"/>
        </w:rPr>
        <w:t xml:space="preserve">decision made you should make an appeal to your Protected Landscape by contacting </w:t>
      </w:r>
      <w:r w:rsidR="00F46552" w:rsidRPr="00867ACA">
        <w:rPr>
          <w:rFonts w:ascii="Arial" w:hAnsi="Arial" w:cs="Arial"/>
        </w:rPr>
        <w:t>Richard Leafe, CEO, Lake District National Park Authority, Murley Moss Business Park, Oxenholme Road, Kendal, LA9 7RL </w:t>
      </w:r>
      <w:r w:rsidR="006B6792" w:rsidRPr="00867ACA">
        <w:rPr>
          <w:rFonts w:ascii="Arial" w:hAnsi="Arial" w:cs="Arial"/>
        </w:rPr>
        <w:t xml:space="preserve"> </w:t>
      </w:r>
    </w:p>
    <w:p w14:paraId="62C2A3ED" w14:textId="60B22348" w:rsidR="00184557" w:rsidRDefault="00564C8A" w:rsidP="00184557">
      <w:pPr>
        <w:spacing w:after="0"/>
        <w:rPr>
          <w:rFonts w:ascii="Arial" w:hAnsi="Arial" w:cs="Arial"/>
        </w:rPr>
      </w:pPr>
      <w:hyperlink r:id="rId22" w:history="1">
        <w:r w:rsidR="00F46552" w:rsidRPr="00867ACA">
          <w:t>richard.leafe@lakedistrict.gov.uk</w:t>
        </w:r>
      </w:hyperlink>
    </w:p>
    <w:p w14:paraId="64748D3C" w14:textId="77777777" w:rsidR="006B6792" w:rsidRDefault="006B6792" w:rsidP="00184557">
      <w:pPr>
        <w:spacing w:after="0"/>
        <w:rPr>
          <w:rFonts w:ascii="Arial" w:hAnsi="Arial" w:cs="Arial"/>
        </w:rPr>
      </w:pPr>
    </w:p>
    <w:p w14:paraId="0ECB07EE" w14:textId="77777777" w:rsidR="006B6792" w:rsidRPr="00F46552" w:rsidRDefault="006B6792" w:rsidP="00184557">
      <w:pPr>
        <w:spacing w:after="0"/>
        <w:rPr>
          <w:rFonts w:ascii="Arial" w:hAnsi="Arial" w:cs="Arial"/>
        </w:rPr>
      </w:pPr>
    </w:p>
    <w:p w14:paraId="1FB4E1A5" w14:textId="77777777" w:rsidR="00F46552" w:rsidRPr="00542FC5" w:rsidRDefault="00F46552"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7" w:name="_Hlk71895535"/>
    </w:p>
    <w:p w14:paraId="1142FDA0" w14:textId="651405F4" w:rsidR="008372A3" w:rsidRDefault="008372A3" w:rsidP="00742DD3">
      <w:pPr>
        <w:spacing w:after="0"/>
        <w:rPr>
          <w:rFonts w:ascii="Arial" w:hAnsi="Arial" w:cs="Arial"/>
        </w:rPr>
      </w:pPr>
    </w:p>
    <w:p w14:paraId="4C3559C0" w14:textId="687F0EEB" w:rsidR="008372A3" w:rsidRDefault="008372A3" w:rsidP="00742DD3">
      <w:pPr>
        <w:spacing w:after="0"/>
        <w:rPr>
          <w:rFonts w:ascii="Arial" w:hAnsi="Arial" w:cs="Arial"/>
        </w:rPr>
      </w:pPr>
    </w:p>
    <w:p w14:paraId="6D6C3C30" w14:textId="6CEBA83E" w:rsidR="008372A3" w:rsidRDefault="008372A3" w:rsidP="00742DD3">
      <w:pPr>
        <w:spacing w:after="0"/>
        <w:rPr>
          <w:rFonts w:ascii="Arial" w:hAnsi="Arial" w:cs="Arial"/>
        </w:rPr>
      </w:pPr>
    </w:p>
    <w:p w14:paraId="27A24EC2" w14:textId="02086246" w:rsidR="008372A3" w:rsidRDefault="008372A3" w:rsidP="00742DD3">
      <w:pPr>
        <w:spacing w:after="0"/>
        <w:rPr>
          <w:rFonts w:ascii="Arial" w:hAnsi="Arial" w:cs="Arial"/>
        </w:rPr>
      </w:pPr>
    </w:p>
    <w:p w14:paraId="16AEB867" w14:textId="48258858" w:rsidR="008372A3" w:rsidRDefault="008372A3" w:rsidP="00742DD3">
      <w:pPr>
        <w:spacing w:after="0"/>
        <w:rPr>
          <w:rFonts w:ascii="Arial" w:hAnsi="Arial" w:cs="Arial"/>
        </w:rPr>
      </w:pPr>
    </w:p>
    <w:p w14:paraId="62EC7E65" w14:textId="2966CEB6" w:rsidR="008372A3" w:rsidRDefault="008372A3" w:rsidP="00742DD3">
      <w:pPr>
        <w:spacing w:after="0"/>
        <w:rPr>
          <w:rFonts w:ascii="Arial" w:hAnsi="Arial" w:cs="Arial"/>
        </w:rPr>
      </w:pPr>
    </w:p>
    <w:p w14:paraId="6814D7AF" w14:textId="3F3DDF78" w:rsidR="008372A3" w:rsidRDefault="008372A3" w:rsidP="00742DD3">
      <w:pPr>
        <w:spacing w:after="0"/>
        <w:rPr>
          <w:rFonts w:ascii="Arial" w:hAnsi="Arial" w:cs="Arial"/>
        </w:rPr>
      </w:pPr>
    </w:p>
    <w:p w14:paraId="43B2E4A5" w14:textId="12D63ED2" w:rsidR="008372A3" w:rsidRDefault="008372A3" w:rsidP="00742DD3">
      <w:pPr>
        <w:spacing w:after="0"/>
        <w:rPr>
          <w:rFonts w:ascii="Arial" w:hAnsi="Arial" w:cs="Arial"/>
        </w:rPr>
      </w:pPr>
    </w:p>
    <w:p w14:paraId="4034CB77" w14:textId="61E149FA" w:rsidR="008372A3" w:rsidRDefault="008372A3" w:rsidP="00742DD3">
      <w:pPr>
        <w:spacing w:after="0"/>
        <w:rPr>
          <w:rFonts w:ascii="Arial" w:hAnsi="Arial" w:cs="Arial"/>
        </w:rPr>
      </w:pPr>
    </w:p>
    <w:p w14:paraId="1ADFDB48" w14:textId="391EEF1C" w:rsidR="008372A3" w:rsidRDefault="008372A3" w:rsidP="00742DD3">
      <w:pPr>
        <w:spacing w:after="0"/>
        <w:rPr>
          <w:rFonts w:ascii="Arial" w:hAnsi="Arial" w:cs="Arial"/>
        </w:rPr>
      </w:pPr>
    </w:p>
    <w:p w14:paraId="72C7D558" w14:textId="04566474" w:rsidR="008372A3" w:rsidRDefault="008372A3" w:rsidP="00742DD3">
      <w:pPr>
        <w:spacing w:after="0"/>
        <w:rPr>
          <w:rFonts w:ascii="Arial" w:hAnsi="Arial" w:cs="Arial"/>
        </w:rPr>
      </w:pPr>
    </w:p>
    <w:p w14:paraId="01585850" w14:textId="6AC86859" w:rsidR="008372A3" w:rsidRDefault="008372A3" w:rsidP="00742DD3">
      <w:pPr>
        <w:spacing w:after="0"/>
        <w:rPr>
          <w:rFonts w:ascii="Arial" w:hAnsi="Arial" w:cs="Arial"/>
        </w:rPr>
      </w:pPr>
    </w:p>
    <w:p w14:paraId="2558009A" w14:textId="5137E837" w:rsidR="008372A3" w:rsidRDefault="008372A3" w:rsidP="00742DD3">
      <w:pPr>
        <w:spacing w:after="0"/>
        <w:rPr>
          <w:rFonts w:ascii="Arial" w:hAnsi="Arial" w:cs="Arial"/>
        </w:rPr>
      </w:pPr>
    </w:p>
    <w:p w14:paraId="68D46BBB" w14:textId="2BAAFAF1" w:rsidR="008372A3" w:rsidRDefault="008372A3" w:rsidP="00742DD3">
      <w:pPr>
        <w:spacing w:after="0"/>
        <w:rPr>
          <w:rFonts w:ascii="Arial" w:hAnsi="Arial" w:cs="Arial"/>
        </w:rPr>
      </w:pPr>
    </w:p>
    <w:p w14:paraId="5969CAD0" w14:textId="26AA3E68" w:rsidR="008372A3" w:rsidRDefault="008372A3" w:rsidP="00742DD3">
      <w:pPr>
        <w:spacing w:after="0"/>
        <w:rPr>
          <w:rFonts w:ascii="Arial" w:hAnsi="Arial" w:cs="Arial"/>
        </w:rPr>
      </w:pPr>
    </w:p>
    <w:p w14:paraId="6C28F159" w14:textId="1CF04419" w:rsidR="008372A3" w:rsidRDefault="008372A3" w:rsidP="00742DD3">
      <w:pPr>
        <w:spacing w:after="0"/>
        <w:rPr>
          <w:rFonts w:ascii="Arial" w:hAnsi="Arial" w:cs="Arial"/>
        </w:rPr>
      </w:pPr>
    </w:p>
    <w:p w14:paraId="21792E7C" w14:textId="3261CC87" w:rsidR="008372A3" w:rsidRDefault="008372A3" w:rsidP="00742DD3">
      <w:pPr>
        <w:spacing w:after="0"/>
        <w:rPr>
          <w:rFonts w:ascii="Arial" w:hAnsi="Arial" w:cs="Arial"/>
          <w:b/>
          <w:bCs/>
          <w:u w:val="single"/>
        </w:rPr>
      </w:pPr>
      <w:r>
        <w:rPr>
          <w:rFonts w:ascii="Arial" w:hAnsi="Arial" w:cs="Arial"/>
          <w:b/>
          <w:bCs/>
          <w:u w:val="single"/>
        </w:rPr>
        <w:t xml:space="preserve">Scoring criteria </w:t>
      </w:r>
    </w:p>
    <w:bookmarkEnd w:id="7"/>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0F1E3" w14:textId="77777777" w:rsidR="001776CE" w:rsidRDefault="001776CE" w:rsidP="00925E34">
      <w:pPr>
        <w:spacing w:after="0" w:line="240" w:lineRule="auto"/>
      </w:pPr>
      <w:r>
        <w:separator/>
      </w:r>
    </w:p>
  </w:endnote>
  <w:endnote w:type="continuationSeparator" w:id="0">
    <w:p w14:paraId="64473570" w14:textId="77777777" w:rsidR="001776CE" w:rsidRDefault="001776CE" w:rsidP="00925E34">
      <w:pPr>
        <w:spacing w:after="0" w:line="240" w:lineRule="auto"/>
      </w:pPr>
      <w:r>
        <w:continuationSeparator/>
      </w:r>
    </w:p>
  </w:endnote>
  <w:endnote w:type="continuationNotice" w:id="1">
    <w:p w14:paraId="3980C416" w14:textId="77777777" w:rsidR="001776CE" w:rsidRDefault="00177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sidR="00564C8A">
          <w:rPr>
            <w:noProof/>
          </w:rPr>
          <w:t>4</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A8573" w14:textId="77777777" w:rsidR="001776CE" w:rsidRDefault="001776CE" w:rsidP="00925E34">
      <w:pPr>
        <w:spacing w:after="0" w:line="240" w:lineRule="auto"/>
      </w:pPr>
      <w:r>
        <w:separator/>
      </w:r>
    </w:p>
  </w:footnote>
  <w:footnote w:type="continuationSeparator" w:id="0">
    <w:p w14:paraId="5B9B18F8" w14:textId="77777777" w:rsidR="001776CE" w:rsidRDefault="001776CE" w:rsidP="00925E34">
      <w:pPr>
        <w:spacing w:after="0" w:line="240" w:lineRule="auto"/>
      </w:pPr>
      <w:r>
        <w:continuationSeparator/>
      </w:r>
    </w:p>
  </w:footnote>
  <w:footnote w:type="continuationNotice" w:id="1">
    <w:p w14:paraId="3D8DDA08" w14:textId="77777777" w:rsidR="001776CE" w:rsidRDefault="001776CE">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8"/>
  </w:num>
  <w:num w:numId="5">
    <w:abstractNumId w:val="4"/>
  </w:num>
  <w:num w:numId="6">
    <w:abstractNumId w:val="11"/>
  </w:num>
  <w:num w:numId="7">
    <w:abstractNumId w:val="14"/>
  </w:num>
  <w:num w:numId="8">
    <w:abstractNumId w:val="3"/>
  </w:num>
  <w:num w:numId="9">
    <w:abstractNumId w:val="34"/>
  </w:num>
  <w:num w:numId="10">
    <w:abstractNumId w:val="9"/>
  </w:num>
  <w:num w:numId="11">
    <w:abstractNumId w:val="24"/>
  </w:num>
  <w:num w:numId="12">
    <w:abstractNumId w:val="8"/>
  </w:num>
  <w:num w:numId="13">
    <w:abstractNumId w:val="2"/>
  </w:num>
  <w:num w:numId="14">
    <w:abstractNumId w:val="29"/>
  </w:num>
  <w:num w:numId="15">
    <w:abstractNumId w:val="19"/>
  </w:num>
  <w:num w:numId="16">
    <w:abstractNumId w:val="24"/>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1"/>
  </w:num>
  <w:num w:numId="21">
    <w:abstractNumId w:val="26"/>
  </w:num>
  <w:num w:numId="22">
    <w:abstractNumId w:val="27"/>
  </w:num>
  <w:num w:numId="23">
    <w:abstractNumId w:val="6"/>
  </w:num>
  <w:num w:numId="24">
    <w:abstractNumId w:val="13"/>
  </w:num>
  <w:num w:numId="25">
    <w:abstractNumId w:val="35"/>
  </w:num>
  <w:num w:numId="26">
    <w:abstractNumId w:val="21"/>
  </w:num>
  <w:num w:numId="27">
    <w:abstractNumId w:val="28"/>
  </w:num>
  <w:num w:numId="28">
    <w:abstractNumId w:val="7"/>
  </w:num>
  <w:num w:numId="29">
    <w:abstractNumId w:val="32"/>
  </w:num>
  <w:num w:numId="30">
    <w:abstractNumId w:val="30"/>
  </w:num>
  <w:num w:numId="31">
    <w:abstractNumId w:val="22"/>
  </w:num>
  <w:num w:numId="32">
    <w:abstractNumId w:val="33"/>
  </w:num>
  <w:num w:numId="33">
    <w:abstractNumId w:val="25"/>
  </w:num>
  <w:num w:numId="34">
    <w:abstractNumId w:val="17"/>
  </w:num>
  <w:num w:numId="35">
    <w:abstractNumId w:val="18"/>
  </w:num>
  <w:num w:numId="36">
    <w:abstractNumId w:val="1"/>
  </w:num>
  <w:num w:numId="37">
    <w:abstractNumId w:val="12"/>
  </w:num>
  <w:num w:numId="38">
    <w:abstractNumId w:val="1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9C"/>
    <w:rsid w:val="0000114D"/>
    <w:rsid w:val="000033F8"/>
    <w:rsid w:val="00010F68"/>
    <w:rsid w:val="00023513"/>
    <w:rsid w:val="00035F9D"/>
    <w:rsid w:val="000465AE"/>
    <w:rsid w:val="00047F3D"/>
    <w:rsid w:val="00054C02"/>
    <w:rsid w:val="00061981"/>
    <w:rsid w:val="00081C4E"/>
    <w:rsid w:val="000B65CF"/>
    <w:rsid w:val="000E40A3"/>
    <w:rsid w:val="0010671A"/>
    <w:rsid w:val="001101AE"/>
    <w:rsid w:val="001151B5"/>
    <w:rsid w:val="001171F5"/>
    <w:rsid w:val="00135AA4"/>
    <w:rsid w:val="001459BB"/>
    <w:rsid w:val="00150D92"/>
    <w:rsid w:val="00157285"/>
    <w:rsid w:val="00167656"/>
    <w:rsid w:val="001741C3"/>
    <w:rsid w:val="001776CE"/>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64C8A"/>
    <w:rsid w:val="0057442A"/>
    <w:rsid w:val="00594A9D"/>
    <w:rsid w:val="005A03AE"/>
    <w:rsid w:val="005A4564"/>
    <w:rsid w:val="005B1FC2"/>
    <w:rsid w:val="005B4AC0"/>
    <w:rsid w:val="005C4F3F"/>
    <w:rsid w:val="005D5228"/>
    <w:rsid w:val="005D79F0"/>
    <w:rsid w:val="00601302"/>
    <w:rsid w:val="006308A0"/>
    <w:rsid w:val="00630F25"/>
    <w:rsid w:val="00633060"/>
    <w:rsid w:val="00655123"/>
    <w:rsid w:val="00664D53"/>
    <w:rsid w:val="0066502E"/>
    <w:rsid w:val="00681A36"/>
    <w:rsid w:val="00685D01"/>
    <w:rsid w:val="00685ED7"/>
    <w:rsid w:val="006A5A53"/>
    <w:rsid w:val="006B14B3"/>
    <w:rsid w:val="006B5A7B"/>
    <w:rsid w:val="006B6792"/>
    <w:rsid w:val="006E0889"/>
    <w:rsid w:val="006E1937"/>
    <w:rsid w:val="006E1C4E"/>
    <w:rsid w:val="006E4491"/>
    <w:rsid w:val="006F144D"/>
    <w:rsid w:val="006F3673"/>
    <w:rsid w:val="006F48A8"/>
    <w:rsid w:val="007007A2"/>
    <w:rsid w:val="0071047B"/>
    <w:rsid w:val="00711850"/>
    <w:rsid w:val="00712276"/>
    <w:rsid w:val="00712EE9"/>
    <w:rsid w:val="00715ECF"/>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67ACA"/>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206BA"/>
    <w:rsid w:val="00A26E34"/>
    <w:rsid w:val="00A53B47"/>
    <w:rsid w:val="00A66C1F"/>
    <w:rsid w:val="00A708CA"/>
    <w:rsid w:val="00A80EB2"/>
    <w:rsid w:val="00A86D50"/>
    <w:rsid w:val="00A9154B"/>
    <w:rsid w:val="00A93A2F"/>
    <w:rsid w:val="00AB1C1A"/>
    <w:rsid w:val="00AB60E8"/>
    <w:rsid w:val="00AC05A2"/>
    <w:rsid w:val="00AD7B42"/>
    <w:rsid w:val="00AF2432"/>
    <w:rsid w:val="00AF2682"/>
    <w:rsid w:val="00B016B3"/>
    <w:rsid w:val="00B12A67"/>
    <w:rsid w:val="00B15225"/>
    <w:rsid w:val="00B15F81"/>
    <w:rsid w:val="00B25B30"/>
    <w:rsid w:val="00B2AB0D"/>
    <w:rsid w:val="00B321C6"/>
    <w:rsid w:val="00B40788"/>
    <w:rsid w:val="00B418BE"/>
    <w:rsid w:val="00B41A0F"/>
    <w:rsid w:val="00B43346"/>
    <w:rsid w:val="00B5077E"/>
    <w:rsid w:val="00B56742"/>
    <w:rsid w:val="00B66540"/>
    <w:rsid w:val="00B80E5B"/>
    <w:rsid w:val="00B8226B"/>
    <w:rsid w:val="00B84440"/>
    <w:rsid w:val="00B85FD3"/>
    <w:rsid w:val="00B9615D"/>
    <w:rsid w:val="00BA2517"/>
    <w:rsid w:val="00BA6198"/>
    <w:rsid w:val="00BD0D3F"/>
    <w:rsid w:val="00BD5DA3"/>
    <w:rsid w:val="00BD600E"/>
    <w:rsid w:val="00BE11BB"/>
    <w:rsid w:val="00BE3183"/>
    <w:rsid w:val="00BF54D4"/>
    <w:rsid w:val="00C0070A"/>
    <w:rsid w:val="00C11511"/>
    <w:rsid w:val="00C21F31"/>
    <w:rsid w:val="00C22627"/>
    <w:rsid w:val="00C515CD"/>
    <w:rsid w:val="00C5483A"/>
    <w:rsid w:val="00C54853"/>
    <w:rsid w:val="00C70383"/>
    <w:rsid w:val="00C72C2E"/>
    <w:rsid w:val="00C8714C"/>
    <w:rsid w:val="00CA3B10"/>
    <w:rsid w:val="00CA3B4C"/>
    <w:rsid w:val="00CA6DA5"/>
    <w:rsid w:val="00CA7923"/>
    <w:rsid w:val="00CB4A3C"/>
    <w:rsid w:val="00CC7533"/>
    <w:rsid w:val="00CD1DAE"/>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21905"/>
    <w:rsid w:val="00E23F04"/>
    <w:rsid w:val="00E2711D"/>
    <w:rsid w:val="00E3149A"/>
    <w:rsid w:val="00E33D2A"/>
    <w:rsid w:val="00E5203F"/>
    <w:rsid w:val="00E57B04"/>
    <w:rsid w:val="00E62B5E"/>
    <w:rsid w:val="00E64ADC"/>
    <w:rsid w:val="00E73499"/>
    <w:rsid w:val="00E73E57"/>
    <w:rsid w:val="00E83E45"/>
    <w:rsid w:val="00E85AFA"/>
    <w:rsid w:val="00E927B4"/>
    <w:rsid w:val="00E95AE1"/>
    <w:rsid w:val="00EA22C8"/>
    <w:rsid w:val="00EC41B6"/>
    <w:rsid w:val="00EE769E"/>
    <w:rsid w:val="00EF1A97"/>
    <w:rsid w:val="00EF2B56"/>
    <w:rsid w:val="00F1088D"/>
    <w:rsid w:val="00F2239A"/>
    <w:rsid w:val="00F22E73"/>
    <w:rsid w:val="00F241AB"/>
    <w:rsid w:val="00F24328"/>
    <w:rsid w:val="00F409CF"/>
    <w:rsid w:val="00F46201"/>
    <w:rsid w:val="00F46552"/>
    <w:rsid w:val="00F57B18"/>
    <w:rsid w:val="00F6677C"/>
    <w:rsid w:val="00F978A1"/>
    <w:rsid w:val="00FA4233"/>
    <w:rsid w:val="00FB0351"/>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customStyle="1" w:styleId="UnresolvedMention">
    <w:name w:val="Unresolved Mention"/>
    <w:basedOn w:val="DefaultParagraphFont"/>
    <w:uiPriority w:val="99"/>
    <w:unhideWhenUsed/>
    <w:rsid w:val="00A708CA"/>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paragraph" w:customStyle="1" w:styleId="Body">
    <w:name w:val="Body"/>
    <w:basedOn w:val="Normal"/>
    <w:rsid w:val="00F46552"/>
    <w:pPr>
      <w:spacing w:line="252" w:lineRule="auto"/>
    </w:pPr>
    <w:rPr>
      <w:rFonts w:ascii="Arial" w:hAnsi="Arial" w:cs="Arial"/>
      <w:color w:val="000000"/>
      <w:lang w:eastAsia="en-GB"/>
    </w:rPr>
  </w:style>
  <w:style w:type="character" w:customStyle="1" w:styleId="Hyperlink0">
    <w:name w:val="Hyperlink.0"/>
    <w:basedOn w:val="DefaultParagraphFont"/>
    <w:rsid w:val="00F46552"/>
    <w:rPr>
      <w:color w:val="0563C1"/>
      <w:u w:val="singl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8144314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 TargetMode="External"/><Relationship Id="rId18" Type="http://schemas.openxmlformats.org/officeDocument/2006/relationships/hyperlink" Target="https://www.lakedistrict.gov.uk/national-park-partnership/future-of-farming-and-forestry,-nature-recovery-and-climate-change" TargetMode="External"/><Relationship Id="rId3" Type="http://schemas.openxmlformats.org/officeDocument/2006/relationships/customXml" Target="../customXml/item3.xml"/><Relationship Id="rId21" Type="http://schemas.openxmlformats.org/officeDocument/2006/relationships/hyperlink" Target="https://www.lakedistrict.gov.uk/caringfor/farming/farming-in-protected-landscapes/enquiry-form" TargetMode="External"/><Relationship Id="rId7" Type="http://schemas.openxmlformats.org/officeDocument/2006/relationships/settings" Target="settings.xml"/><Relationship Id="rId12" Type="http://schemas.openxmlformats.org/officeDocument/2006/relationships/hyperlink" Target="https://magic.defra.gov.uk/MagicMap.aspx" TargetMode="External"/><Relationship Id="rId17" Type="http://schemas.openxmlformats.org/officeDocument/2006/relationships/hyperlink" Target="https://www.gov.uk/government/publications/request-permission-for-works-or-an-activity-on-an-ss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protected-areas-sites-of-special-scientific-interest" TargetMode="External"/><Relationship Id="rId20" Type="http://schemas.openxmlformats.org/officeDocument/2006/relationships/hyperlink" Target="https://www.lakedistrict.gov.uk/caringfor/farming/farming-in-protected-landscap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kedistrict.gov.uk/caringfor/farming/farming-in-protected-landscap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heck-your-business-protected-are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akedistrict.gov.uk/national-park-partnership/a-lake-district-for-every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2" Type="http://schemas.openxmlformats.org/officeDocument/2006/relationships/hyperlink" Target="mailto:richard.leafe@lakedistri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62191DD4EAF4999B6149C3D3B1654" ma:contentTypeVersion="14" ma:contentTypeDescription="Create a new document." ma:contentTypeScope="" ma:versionID="d37f85e764e1b742dc9ccf924b9c4eb2">
  <xsd:schema xmlns:xsd="http://www.w3.org/2001/XMLSchema" xmlns:xs="http://www.w3.org/2001/XMLSchema" xmlns:p="http://schemas.microsoft.com/office/2006/metadata/properties" xmlns:ns3="306dbd19-81af-419a-9857-12660870dafe" xmlns:ns4="92c9066b-9afc-40b3-8266-32664c134b26" targetNamespace="http://schemas.microsoft.com/office/2006/metadata/properties" ma:root="true" ma:fieldsID="97cc2bb94aef4e0cdcb632306de339a3" ns3:_="" ns4:_="">
    <xsd:import namespace="306dbd19-81af-419a-9857-12660870dafe"/>
    <xsd:import namespace="92c9066b-9afc-40b3-8266-32664c134b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dbd19-81af-419a-9857-12660870da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9066b-9afc-40b3-8266-32664c134b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F1FD-7A90-4FBF-ABB0-3242F07D3BA0}">
  <ds:schemaRefs>
    <ds:schemaRef ds:uri="http://purl.org/dc/terms/"/>
    <ds:schemaRef ds:uri="http://schemas.openxmlformats.org/package/2006/metadata/core-properties"/>
    <ds:schemaRef ds:uri="http://purl.org/dc/dcmitype/"/>
    <ds:schemaRef ds:uri="306dbd19-81af-419a-9857-12660870dafe"/>
    <ds:schemaRef ds:uri="http://schemas.microsoft.com/office/2006/documentManagement/types"/>
    <ds:schemaRef ds:uri="http://purl.org/dc/elements/1.1/"/>
    <ds:schemaRef ds:uri="http://schemas.microsoft.com/office/2006/metadata/properties"/>
    <ds:schemaRef ds:uri="92c9066b-9afc-40b3-8266-32664c134b2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FF63B754-AB25-4C5B-BE48-A67C50F5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dbd19-81af-419a-9857-12660870dafe"/>
    <ds:schemaRef ds:uri="92c9066b-9afc-40b3-8266-32664c134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DA738-4F2E-4D43-8DA2-FBF7E164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Charlotte Westney</cp:lastModifiedBy>
  <cp:revision>2</cp:revision>
  <dcterms:created xsi:type="dcterms:W3CDTF">2022-09-09T12:05:00Z</dcterms:created>
  <dcterms:modified xsi:type="dcterms:W3CDTF">2022-09-09T12:05:00Z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0x010100BB362191DD4EAF4999B6149C3D3B1654</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ies>
</file>